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341" w:rsidRPr="00DF2341" w:rsidRDefault="00DF2341" w:rsidP="00DF234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</w:pPr>
      <w:r w:rsidRPr="00DF2341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Приказ Министерства здравоохранения РФ от 22 апреля 2014 г. N 183н</w:t>
      </w:r>
      <w:r w:rsidRPr="00DF2341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br/>
        <w:t>"Об утверждении перечня лекарственных сре</w:t>
      </w:r>
      <w:proofErr w:type="gramStart"/>
      <w:r w:rsidRPr="00DF2341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дств дл</w:t>
      </w:r>
      <w:proofErr w:type="gramEnd"/>
      <w:r w:rsidRPr="00DF2341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я медицинского применения, подлежащих предметно-количественному учету"</w:t>
      </w:r>
    </w:p>
    <w:p w:rsidR="00DF2341" w:rsidRPr="00DF2341" w:rsidRDefault="00DF2341" w:rsidP="00DF23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3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DF2341" w:rsidRPr="00DF2341" w:rsidRDefault="00DF2341" w:rsidP="00DF2341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DF23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соответствии с</w:t>
      </w:r>
      <w:r w:rsidRPr="00DF2341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hyperlink r:id="rId4" w:anchor="block_1521711" w:history="1">
        <w:r w:rsidRPr="00DF2341">
          <w:rPr>
            <w:rFonts w:ascii="Arial" w:eastAsia="Times New Roman" w:hAnsi="Arial" w:cs="Arial"/>
            <w:color w:val="008000"/>
            <w:sz w:val="27"/>
            <w:u w:val="single"/>
            <w:lang w:eastAsia="ru-RU"/>
          </w:rPr>
          <w:t>пунктом 5.2.171(1)</w:t>
        </w:r>
      </w:hyperlink>
      <w:r w:rsidRPr="00DF2341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DF23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Положения о Министерстве здравоохранения Российской Федерации, утвержденного</w:t>
      </w:r>
      <w:r w:rsidRPr="00DF2341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hyperlink r:id="rId5" w:history="1">
        <w:r w:rsidRPr="00DF2341">
          <w:rPr>
            <w:rFonts w:ascii="Arial" w:eastAsia="Times New Roman" w:hAnsi="Arial" w:cs="Arial"/>
            <w:color w:val="008000"/>
            <w:sz w:val="27"/>
            <w:u w:val="single"/>
            <w:lang w:eastAsia="ru-RU"/>
          </w:rPr>
          <w:t>постановлением</w:t>
        </w:r>
      </w:hyperlink>
      <w:r w:rsidRPr="00DF2341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DF23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Правительства Российской Федерации от 19 июня 2012 г. N 608 (Собрание законодательства Российской Федерации, 2012, N 26, ст. 3526; 2013, N 16, ст. 1970; N 20, ст. 2477; N 22, ст. 2812; N 33, ст. 4386;</w:t>
      </w:r>
      <w:proofErr w:type="gramEnd"/>
      <w:r w:rsidRPr="00DF23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gramStart"/>
      <w:r w:rsidRPr="00DF23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N 45, ст. 5822; 2014, N 12, ст. 1296), приказываю:</w:t>
      </w:r>
      <w:proofErr w:type="gram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 Утвердить перечень лекарственных сре</w:t>
      </w:r>
      <w:proofErr w:type="gram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дств дл</w:t>
      </w:r>
      <w:proofErr w:type="gramEnd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я медицинского применения, подлежащих предметно-количественному учету, согласно</w:t>
      </w:r>
      <w:r w:rsidRPr="00DF234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6" w:anchor="block_1000" w:history="1">
        <w:r w:rsidRPr="00DF2341">
          <w:rPr>
            <w:rFonts w:ascii="Arial" w:eastAsia="Times New Roman" w:hAnsi="Arial" w:cs="Arial"/>
            <w:color w:val="008000"/>
            <w:sz w:val="18"/>
            <w:u w:val="single"/>
            <w:lang w:eastAsia="ru-RU"/>
          </w:rPr>
          <w:t>приложению</w:t>
        </w:r>
      </w:hyperlink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 Признать утратившими силу:</w:t>
      </w:r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7" w:anchor="block_10000" w:history="1">
        <w:r w:rsidRPr="00DF2341">
          <w:rPr>
            <w:rFonts w:ascii="Arial" w:eastAsia="Times New Roman" w:hAnsi="Arial" w:cs="Arial"/>
            <w:color w:val="008000"/>
            <w:sz w:val="18"/>
            <w:u w:val="single"/>
            <w:lang w:eastAsia="ru-RU"/>
          </w:rPr>
          <w:t>приложение N 1</w:t>
        </w:r>
      </w:hyperlink>
      <w:r w:rsidRPr="00DF234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 Порядку отпуска лекарственных средств, утвержденному</w:t>
      </w:r>
      <w:r w:rsidRPr="00DF234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8" w:history="1">
        <w:r w:rsidRPr="00DF2341">
          <w:rPr>
            <w:rFonts w:ascii="Arial" w:eastAsia="Times New Roman" w:hAnsi="Arial" w:cs="Arial"/>
            <w:color w:val="008000"/>
            <w:sz w:val="18"/>
            <w:u w:val="single"/>
            <w:lang w:eastAsia="ru-RU"/>
          </w:rPr>
          <w:t>приказом</w:t>
        </w:r>
      </w:hyperlink>
      <w:r w:rsidRPr="00DF234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Министерства здравоохранения и социального развития Российской Федерации от 14 декабря 2005 г. N 785 (зарегистрирован Министерством юстиции Российской Федерации 16 января 2006 г., регистрационный N 7353);</w:t>
      </w:r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9" w:history="1">
        <w:r w:rsidRPr="00DF2341">
          <w:rPr>
            <w:rFonts w:ascii="Arial" w:eastAsia="Times New Roman" w:hAnsi="Arial" w:cs="Arial"/>
            <w:color w:val="008000"/>
            <w:sz w:val="18"/>
            <w:u w:val="single"/>
            <w:lang w:eastAsia="ru-RU"/>
          </w:rPr>
          <w:t>приказ</w:t>
        </w:r>
      </w:hyperlink>
      <w:r w:rsidRPr="00DF234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Министерства здравоохранения и социального развития Российской Федерации от 13 октября 2006 г. N 703 "О внесении изменения в приказ Министерства здравоохранения и социального развития Российской Федерации от 14 декабря 2005 г. N 785" (зарегистрирован Министерством юстиции Российской Федерации 7 ноября 2006 г., регистрационный N 8445);</w:t>
      </w:r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0" w:anchor="block_1040" w:history="1">
        <w:proofErr w:type="gramStart"/>
        <w:r w:rsidRPr="00DF2341">
          <w:rPr>
            <w:rFonts w:ascii="Arial" w:eastAsia="Times New Roman" w:hAnsi="Arial" w:cs="Arial"/>
            <w:color w:val="008000"/>
            <w:sz w:val="18"/>
            <w:u w:val="single"/>
            <w:lang w:eastAsia="ru-RU"/>
          </w:rPr>
          <w:t>пункт 4</w:t>
        </w:r>
      </w:hyperlink>
      <w:r w:rsidRPr="00DF234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Изменений, вносимых в</w:t>
      </w:r>
      <w:r w:rsidRPr="00DF234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11" w:anchor="block_1000" w:history="1">
        <w:r w:rsidRPr="00DF2341">
          <w:rPr>
            <w:rFonts w:ascii="Arial" w:eastAsia="Times New Roman" w:hAnsi="Arial" w:cs="Arial"/>
            <w:color w:val="008000"/>
            <w:sz w:val="18"/>
            <w:u w:val="single"/>
            <w:lang w:eastAsia="ru-RU"/>
          </w:rPr>
          <w:t>Порядок</w:t>
        </w:r>
      </w:hyperlink>
      <w:r w:rsidRPr="00DF234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отпуска лекарственных средств, утвержденный</w:t>
      </w:r>
      <w:r w:rsidRPr="00DF234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12" w:history="1">
        <w:r w:rsidRPr="00DF2341">
          <w:rPr>
            <w:rFonts w:ascii="Arial" w:eastAsia="Times New Roman" w:hAnsi="Arial" w:cs="Arial"/>
            <w:color w:val="008000"/>
            <w:sz w:val="18"/>
            <w:u w:val="single"/>
            <w:lang w:eastAsia="ru-RU"/>
          </w:rPr>
          <w:t>приказом</w:t>
        </w:r>
      </w:hyperlink>
      <w:r w:rsidRPr="00DF234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Министерства здравоохранения и социального развития Российской Федерации от 14 декабря 2005 г. N 785, утвержденных</w:t>
      </w:r>
      <w:r w:rsidRPr="00DF234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13" w:history="1">
        <w:r w:rsidRPr="00DF2341">
          <w:rPr>
            <w:rFonts w:ascii="Arial" w:eastAsia="Times New Roman" w:hAnsi="Arial" w:cs="Arial"/>
            <w:color w:val="008000"/>
            <w:sz w:val="18"/>
            <w:u w:val="single"/>
            <w:lang w:eastAsia="ru-RU"/>
          </w:rPr>
          <w:t>приказом</w:t>
        </w:r>
      </w:hyperlink>
      <w:r w:rsidRPr="00DF234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Министерства здравоохранения и социального развития Российской Федерации от 12 февраля 2007 г. N 109 (зарегистрирован Министерством юстиции Российской Федерации 30 марта 2007 г., регистрационный N 9198);</w:t>
      </w:r>
      <w:proofErr w:type="gram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14" w:anchor="block_104" w:history="1">
        <w:proofErr w:type="gramStart"/>
        <w:r w:rsidRPr="00DF2341">
          <w:rPr>
            <w:rFonts w:ascii="Arial" w:eastAsia="Times New Roman" w:hAnsi="Arial" w:cs="Arial"/>
            <w:color w:val="008000"/>
            <w:sz w:val="18"/>
            <w:u w:val="single"/>
            <w:lang w:eastAsia="ru-RU"/>
          </w:rPr>
          <w:t>пункт 4</w:t>
        </w:r>
      </w:hyperlink>
      <w:r w:rsidRPr="00DF234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Изменений, вносимых в</w:t>
      </w:r>
      <w:r w:rsidRPr="00DF234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15" w:anchor="block_1000" w:history="1">
        <w:r w:rsidRPr="00DF2341">
          <w:rPr>
            <w:rFonts w:ascii="Arial" w:eastAsia="Times New Roman" w:hAnsi="Arial" w:cs="Arial"/>
            <w:color w:val="008000"/>
            <w:sz w:val="18"/>
            <w:u w:val="single"/>
            <w:lang w:eastAsia="ru-RU"/>
          </w:rPr>
          <w:t>Порядок</w:t>
        </w:r>
      </w:hyperlink>
      <w:r w:rsidRPr="00DF234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отпуска лекарственных средств, утвержденный</w:t>
      </w:r>
      <w:r w:rsidRPr="00DF234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16" w:history="1">
        <w:r w:rsidRPr="00DF2341">
          <w:rPr>
            <w:rFonts w:ascii="Arial" w:eastAsia="Times New Roman" w:hAnsi="Arial" w:cs="Arial"/>
            <w:color w:val="008000"/>
            <w:sz w:val="18"/>
            <w:u w:val="single"/>
            <w:lang w:eastAsia="ru-RU"/>
          </w:rPr>
          <w:t>приказом</w:t>
        </w:r>
      </w:hyperlink>
      <w:r w:rsidRPr="00DF234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Министерства здравоохранения и социального развития Российской Федерации от 14 декабря 2005 г. N 785, утвержденных</w:t>
      </w:r>
      <w:r w:rsidRPr="00DF234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17" w:history="1">
        <w:r w:rsidRPr="00DF2341">
          <w:rPr>
            <w:rFonts w:ascii="Arial" w:eastAsia="Times New Roman" w:hAnsi="Arial" w:cs="Arial"/>
            <w:color w:val="008000"/>
            <w:sz w:val="18"/>
            <w:u w:val="single"/>
            <w:lang w:eastAsia="ru-RU"/>
          </w:rPr>
          <w:t>приказом</w:t>
        </w:r>
      </w:hyperlink>
      <w:r w:rsidRPr="00DF234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Министерства здравоохранения и социального развития Российской Федерации от 6 августа 2007 г. N 521 (зарегистрирован Министерством юстиции Российской Федерации 29 августа 2007 г., регистрационный N 10063).</w:t>
      </w:r>
      <w:proofErr w:type="gramEnd"/>
    </w:p>
    <w:p w:rsidR="00DF2341" w:rsidRPr="00DF2341" w:rsidRDefault="00DF2341" w:rsidP="00DF23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48"/>
        <w:gridCol w:w="3447"/>
      </w:tblGrid>
      <w:tr w:rsidR="00DF2341" w:rsidRPr="00DF2341" w:rsidTr="00DF2341">
        <w:trPr>
          <w:tblCellSpacing w:w="15" w:type="dxa"/>
        </w:trPr>
        <w:tc>
          <w:tcPr>
            <w:tcW w:w="3300" w:type="pct"/>
            <w:vAlign w:val="bottom"/>
            <w:hideMark/>
          </w:tcPr>
          <w:p w:rsidR="00DF2341" w:rsidRPr="00DF2341" w:rsidRDefault="00DF2341" w:rsidP="00DF23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234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Министр</w:t>
            </w:r>
          </w:p>
        </w:tc>
        <w:tc>
          <w:tcPr>
            <w:tcW w:w="1650" w:type="pct"/>
            <w:vAlign w:val="bottom"/>
            <w:hideMark/>
          </w:tcPr>
          <w:p w:rsidR="00DF2341" w:rsidRPr="00DF2341" w:rsidRDefault="00DF2341" w:rsidP="00DF23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F234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В.И. Скворцова</w:t>
            </w:r>
          </w:p>
        </w:tc>
      </w:tr>
    </w:tbl>
    <w:p w:rsidR="00DF2341" w:rsidRPr="00DF2341" w:rsidRDefault="00DF2341" w:rsidP="00DF23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23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DF2341" w:rsidRPr="00DF2341" w:rsidRDefault="00DF2341" w:rsidP="00DF2341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F23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Зарегистрировано в Минюсте РФ 22 июля 2014 г.</w:t>
      </w:r>
    </w:p>
    <w:p w:rsidR="00DF2341" w:rsidRPr="00DF2341" w:rsidRDefault="00DF2341" w:rsidP="00DF2341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F23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Регистрационный N 33210</w:t>
      </w:r>
    </w:p>
    <w:p w:rsidR="00DF2341" w:rsidRPr="00DF2341" w:rsidRDefault="00DF2341" w:rsidP="00DF23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2341" w:rsidRPr="00DF2341" w:rsidRDefault="00DF2341" w:rsidP="00DF2341">
      <w:pPr>
        <w:shd w:val="clear" w:color="auto" w:fill="FFFFFF"/>
        <w:spacing w:after="0" w:line="240" w:lineRule="auto"/>
        <w:ind w:firstLine="680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F2341">
        <w:rPr>
          <w:rFonts w:ascii="Arial" w:eastAsia="Times New Roman" w:hAnsi="Arial" w:cs="Arial"/>
          <w:b/>
          <w:bCs/>
          <w:color w:val="000080"/>
          <w:sz w:val="18"/>
          <w:lang w:eastAsia="ru-RU"/>
        </w:rPr>
        <w:t>Приложение</w:t>
      </w:r>
      <w:r w:rsidRPr="00DF2341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</w:r>
      <w:r w:rsidRPr="00DF2341">
        <w:rPr>
          <w:rFonts w:ascii="Arial" w:eastAsia="Times New Roman" w:hAnsi="Arial" w:cs="Arial"/>
          <w:b/>
          <w:bCs/>
          <w:color w:val="000080"/>
          <w:sz w:val="18"/>
          <w:lang w:eastAsia="ru-RU"/>
        </w:rPr>
        <w:t>к </w:t>
      </w:r>
      <w:hyperlink r:id="rId18" w:history="1">
        <w:r w:rsidRPr="00DF2341">
          <w:rPr>
            <w:rFonts w:ascii="Arial" w:eastAsia="Times New Roman" w:hAnsi="Arial" w:cs="Arial"/>
            <w:b/>
            <w:bCs/>
            <w:color w:val="008000"/>
            <w:sz w:val="18"/>
            <w:u w:val="single"/>
            <w:lang w:eastAsia="ru-RU"/>
          </w:rPr>
          <w:t>приказу</w:t>
        </w:r>
      </w:hyperlink>
      <w:r w:rsidRPr="00DF2341">
        <w:rPr>
          <w:rFonts w:ascii="Arial" w:eastAsia="Times New Roman" w:hAnsi="Arial" w:cs="Arial"/>
          <w:b/>
          <w:bCs/>
          <w:color w:val="000080"/>
          <w:sz w:val="18"/>
          <w:lang w:eastAsia="ru-RU"/>
        </w:rPr>
        <w:t> Министерства здравоохранения РФ</w:t>
      </w:r>
      <w:r w:rsidRPr="00DF2341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</w:r>
      <w:r w:rsidRPr="00DF2341">
        <w:rPr>
          <w:rFonts w:ascii="Arial" w:eastAsia="Times New Roman" w:hAnsi="Arial" w:cs="Arial"/>
          <w:b/>
          <w:bCs/>
          <w:color w:val="000080"/>
          <w:sz w:val="18"/>
          <w:lang w:eastAsia="ru-RU"/>
        </w:rPr>
        <w:t>от 22 апреля 2014 г. N 183н</w:t>
      </w:r>
    </w:p>
    <w:p w:rsidR="00DF2341" w:rsidRPr="00DF2341" w:rsidRDefault="00DF2341" w:rsidP="00DF23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DF2341" w:rsidRPr="00DF2341" w:rsidRDefault="00DF2341" w:rsidP="00DF23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DF2341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Перечень</w:t>
      </w:r>
      <w:r w:rsidRPr="00DF2341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лекарственных сре</w:t>
      </w:r>
      <w:proofErr w:type="gramStart"/>
      <w:r w:rsidRPr="00DF2341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дств дл</w:t>
      </w:r>
      <w:proofErr w:type="gramEnd"/>
      <w:r w:rsidRPr="00DF2341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я медицинского применения, подлежащих предметно-количественному учету</w:t>
      </w:r>
      <w:hyperlink r:id="rId19" w:anchor="block_991" w:history="1">
        <w:r w:rsidRPr="00DF2341">
          <w:rPr>
            <w:rFonts w:ascii="Arial" w:eastAsia="Times New Roman" w:hAnsi="Arial" w:cs="Arial"/>
            <w:b/>
            <w:bCs/>
            <w:color w:val="008000"/>
            <w:sz w:val="18"/>
            <w:u w:val="single"/>
            <w:lang w:eastAsia="ru-RU"/>
          </w:rPr>
          <w:t>*(1)</w:t>
        </w:r>
      </w:hyperlink>
    </w:p>
    <w:p w:rsidR="00DF2341" w:rsidRPr="00DF2341" w:rsidRDefault="00DF2341" w:rsidP="00DF23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DF2341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См.</w:t>
      </w:r>
      <w:r w:rsidRPr="00DF2341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r w:rsidRPr="00DF2341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fldChar w:fldCharType="begin"/>
      </w:r>
      <w:r w:rsidRPr="00DF2341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instrText xml:space="preserve"> HYPERLINK "http://base.garant.ru/70631446/" \l "block_2" </w:instrText>
      </w:r>
      <w:r w:rsidRPr="00DF2341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fldChar w:fldCharType="separate"/>
      </w:r>
      <w:r w:rsidRPr="00DF2341">
        <w:rPr>
          <w:rFonts w:ascii="Arial" w:eastAsia="Times New Roman" w:hAnsi="Arial" w:cs="Arial"/>
          <w:i/>
          <w:iCs/>
          <w:color w:val="008000"/>
          <w:sz w:val="18"/>
          <w:u w:val="single"/>
          <w:lang w:eastAsia="ru-RU"/>
        </w:rPr>
        <w:t>Порядок</w:t>
      </w:r>
      <w:r w:rsidRPr="00DF2341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fldChar w:fldCharType="end"/>
      </w:r>
      <w:r w:rsidRPr="00DF2341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r w:rsidRPr="00DF2341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включения лекарственных сре</w:t>
      </w:r>
      <w:proofErr w:type="gramStart"/>
      <w:r w:rsidRPr="00DF2341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дств дл</w:t>
      </w:r>
      <w:proofErr w:type="gramEnd"/>
      <w:r w:rsidRPr="00DF2341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я медицинского применения в Перечень лекарственных средств для медицинского применения, подлежащих предметно-количественному учету, утвержденный</w:t>
      </w:r>
      <w:r w:rsidRPr="00DF2341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hyperlink r:id="rId20" w:history="1">
        <w:r w:rsidRPr="00DF2341">
          <w:rPr>
            <w:rFonts w:ascii="Arial" w:eastAsia="Times New Roman" w:hAnsi="Arial" w:cs="Arial"/>
            <w:i/>
            <w:iCs/>
            <w:color w:val="008000"/>
            <w:sz w:val="18"/>
            <w:u w:val="single"/>
            <w:lang w:eastAsia="ru-RU"/>
          </w:rPr>
          <w:t>приказом</w:t>
        </w:r>
      </w:hyperlink>
      <w:r w:rsidRPr="00DF2341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r w:rsidRPr="00DF2341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Минздрава России от 20 января 2014 г. N 30н</w:t>
      </w:r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I. </w:t>
      </w:r>
      <w:proofErr w:type="gram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Лекарственные средства - фармацевтические субстанции и лекарственные препараты, содержащие наркотические средства, психотропные вещества и их </w:t>
      </w: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прекурсоры</w:t>
      </w:r>
      <w:proofErr w:type="spellEnd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(их соли, изомеры, стереоизомеры), включенные в</w:t>
      </w:r>
      <w:r w:rsidRPr="00DF234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21" w:anchor="block_222" w:history="1">
        <w:r w:rsidRPr="00DF2341">
          <w:rPr>
            <w:rFonts w:ascii="Arial" w:eastAsia="Times New Roman" w:hAnsi="Arial" w:cs="Arial"/>
            <w:color w:val="008000"/>
            <w:sz w:val="18"/>
            <w:u w:val="single"/>
            <w:lang w:eastAsia="ru-RU"/>
          </w:rPr>
          <w:t>списки II</w:t>
        </w:r>
      </w:hyperlink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  <w:r w:rsidRPr="00DF234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22" w:anchor="block_333" w:history="1">
        <w:r w:rsidRPr="00DF2341">
          <w:rPr>
            <w:rFonts w:ascii="Arial" w:eastAsia="Times New Roman" w:hAnsi="Arial" w:cs="Arial"/>
            <w:color w:val="008000"/>
            <w:sz w:val="18"/>
            <w:u w:val="single"/>
            <w:lang w:eastAsia="ru-RU"/>
          </w:rPr>
          <w:t>III</w:t>
        </w:r>
      </w:hyperlink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  <w:r w:rsidRPr="00DF234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23" w:anchor="block_444" w:history="1">
        <w:r w:rsidRPr="00DF2341">
          <w:rPr>
            <w:rFonts w:ascii="Arial" w:eastAsia="Times New Roman" w:hAnsi="Arial" w:cs="Arial"/>
            <w:color w:val="008000"/>
            <w:sz w:val="18"/>
            <w:u w:val="single"/>
            <w:lang w:eastAsia="ru-RU"/>
          </w:rPr>
          <w:t>IV</w:t>
        </w:r>
      </w:hyperlink>
      <w:r w:rsidRPr="00DF234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перечня наркотических средств, психотропных веществ и их </w:t>
      </w: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прекурсоров</w:t>
      </w:r>
      <w:proofErr w:type="spellEnd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подлежащих контролю в Российской Федерации, утвержденного</w:t>
      </w:r>
      <w:r w:rsidRPr="00DF234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begin"/>
      </w:r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instrText xml:space="preserve"> HYPERLINK "http://base.garant.ru/12112176/" </w:instrText>
      </w:r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separate"/>
      </w:r>
      <w:r w:rsidRPr="00DF2341">
        <w:rPr>
          <w:rFonts w:ascii="Arial" w:eastAsia="Times New Roman" w:hAnsi="Arial" w:cs="Arial"/>
          <w:color w:val="008000"/>
          <w:sz w:val="18"/>
          <w:u w:val="single"/>
          <w:lang w:eastAsia="ru-RU"/>
        </w:rPr>
        <w:t>постановлением</w:t>
      </w:r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fldChar w:fldCharType="end"/>
      </w:r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Правительства</w:t>
      </w:r>
      <w:proofErr w:type="spellEnd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Российской Федерации от 30 июня 1998 г. N 681</w:t>
      </w:r>
      <w:hyperlink r:id="rId24" w:anchor="block_992" w:history="1">
        <w:r w:rsidRPr="00DF2341">
          <w:rPr>
            <w:rFonts w:ascii="Arial" w:eastAsia="Times New Roman" w:hAnsi="Arial" w:cs="Arial"/>
            <w:color w:val="008000"/>
            <w:sz w:val="18"/>
            <w:u w:val="single"/>
            <w:lang w:eastAsia="ru-RU"/>
          </w:rPr>
          <w:t>*(2)</w:t>
        </w:r>
      </w:hyperlink>
      <w:r w:rsidRPr="00DF234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(далее - наркотические средства, психотропные вещества и их </w:t>
      </w: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прекурсоры</w:t>
      </w:r>
      <w:proofErr w:type="spellEnd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), в</w:t>
      </w:r>
      <w:proofErr w:type="gramEnd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gram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сочетании с фармакологически неактивными веществами, а также лекарственные препараты, содержащие наркотические средства, психотропные вещества и их </w:t>
      </w: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прекурсоры</w:t>
      </w:r>
      <w:proofErr w:type="spellEnd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 сочетании с фармакологически активными веществами (при условии включения их в перечень отдельной позицией):</w:t>
      </w:r>
      <w:proofErr w:type="gram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Аллобарбитал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Алпразолам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Аминорекс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Амобарбитал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Амфепрамон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Апрофен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Бромазепам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Бротизолам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Бупренорфин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Буталбитал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Бутобарбитал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Буторфанол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Галазепам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Галоксазолам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4-гидроксибутират</w:t>
      </w:r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Гидроморфон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Декстрометорфан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Декстроморамид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Декстропропоксифен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Делоразепам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Диазепам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Диазепам+циклобарбитал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Дигидрокодеин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Дифеноксилат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Диэтиловый</w:t>
      </w:r>
      <w:proofErr w:type="spellEnd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эфир (в концентрации 45 процентов или более)</w:t>
      </w:r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Золпидем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Камазепам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Кетазолам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Кетамин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Клобазам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Клоксазолам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Клоназепам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Клоразепат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Клотиазепам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Кодеин</w:t>
      </w:r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Кокаин</w:t>
      </w:r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Лефетамин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Лопразолам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Лоразепам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Лорметазепам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Мазиндол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Медазепам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Мезокарб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Мепробамат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Метилфенобарбитал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Мефенорекс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Мидазолам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Модафинил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Морфин</w:t>
      </w:r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Налбуфин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Ниметазепам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Нитразепам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Нордазепам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Оксазепам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Оксазолам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Оксикодон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Омнопон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Пемолин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Пентазоцин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Перманганат калия (в концентрации 45 процентов или более)</w:t>
      </w:r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Пиназепам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Пипрадрол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Пиритрамид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Празепам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Просидол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Псевдоэфедрин</w:t>
      </w:r>
      <w:proofErr w:type="spellEnd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(в концентрации 10 процентов или более)</w:t>
      </w:r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Ремифентанил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Секбутабарбитал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Суфентанил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Тебаин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Темазепам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Тетразепам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Тианептин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Тилидин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Триазолам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Тримеперидин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Фендиметразин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Фенилпропаноламин</w:t>
      </w:r>
      <w:proofErr w:type="spellEnd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(в концентрации 10 процентов или более)</w:t>
      </w:r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Фенобарбитал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Фентанил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Фентермин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Флудиазепам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Флунитразепам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Флуразепам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Хлордиазепоксид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Циклобарбитал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Эргометрин</w:t>
      </w:r>
      <w:proofErr w:type="spellEnd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(в концентрации 10 процентов или более)</w:t>
      </w:r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Эрготамин</w:t>
      </w:r>
      <w:proofErr w:type="spellEnd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(в концентрации 10 процентов или более)</w:t>
      </w:r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Эстазолам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Этил </w:t>
      </w: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лофлазепат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Этилморфин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Эфедрин (в концентрации 10 процентов или более)</w:t>
      </w:r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II. </w:t>
      </w:r>
      <w:proofErr w:type="gram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Лекарственные средства - фармацевтические субстанции и лекарственные препараты, содержащие сильнодействующие и ядовитые вещества (их соли, изомеры, простые и сложные эфиры, смеси и растворы независимо от концентрации), внесенные в списки сильнодействующих и ядовитых веществ для целей</w:t>
      </w:r>
      <w:r w:rsidRPr="00DF234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25" w:anchor="block_234" w:history="1">
        <w:r w:rsidRPr="00DF2341">
          <w:rPr>
            <w:rFonts w:ascii="Arial" w:eastAsia="Times New Roman" w:hAnsi="Arial" w:cs="Arial"/>
            <w:color w:val="008000"/>
            <w:sz w:val="18"/>
            <w:u w:val="single"/>
            <w:lang w:eastAsia="ru-RU"/>
          </w:rPr>
          <w:t>статьи 234</w:t>
        </w:r>
      </w:hyperlink>
      <w:r w:rsidRPr="00DF234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 других статей Уголовного кодекса Российской Федерации, утвержденные</w:t>
      </w:r>
      <w:r w:rsidRPr="00DF234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26" w:history="1">
        <w:r w:rsidRPr="00DF2341">
          <w:rPr>
            <w:rFonts w:ascii="Arial" w:eastAsia="Times New Roman" w:hAnsi="Arial" w:cs="Arial"/>
            <w:color w:val="008000"/>
            <w:sz w:val="18"/>
            <w:u w:val="single"/>
            <w:lang w:eastAsia="ru-RU"/>
          </w:rPr>
          <w:t>постановлением</w:t>
        </w:r>
      </w:hyperlink>
      <w:r w:rsidRPr="00DF234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Правительства Российской Федерации от 29 декабря 2007 г. N 964</w:t>
      </w:r>
      <w:hyperlink r:id="rId27" w:anchor="block_993" w:history="1">
        <w:r w:rsidRPr="00DF2341">
          <w:rPr>
            <w:rFonts w:ascii="Arial" w:eastAsia="Times New Roman" w:hAnsi="Arial" w:cs="Arial"/>
            <w:color w:val="008000"/>
            <w:sz w:val="18"/>
            <w:u w:val="single"/>
            <w:lang w:eastAsia="ru-RU"/>
          </w:rPr>
          <w:t>*(3)</w:t>
        </w:r>
      </w:hyperlink>
      <w:r w:rsidRPr="00DF234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(далее - сильнодействующие и ядовитые</w:t>
      </w:r>
      <w:proofErr w:type="gramEnd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вещества), в сочетании с фармакологически неактивными веществами, а также лекарственные препараты, содержащие сильнодействующие и ядовитые вещества в сочетании с фармакологически активными веществами (при условии включения их в перечень отдельной позицией):</w:t>
      </w:r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Андростанолон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Ацеклидин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Бенактизин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Бензобарбитал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Бромизовал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Гексобарбитал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Гиосциамин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Гестринон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Даназол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Змеиный яд (за исключением лекарственных форм для наружного применения - кремы, мази, гели)</w:t>
      </w:r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Зопиклон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Карбахолин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Клозапин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Клонидин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Клостебол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Левомепромазин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Местеролон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Метандиенон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Метандриол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Метенолон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Метилтестостерон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Нандролон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Норклостебол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Пчелиный яд (за исключением лекарственных форм для наружного применения - кремы, мази, гели)</w:t>
      </w:r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Сибутрамин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Скополамин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Спирт этиловый</w:t>
      </w:r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Сумма алкалоидов красавки</w:t>
      </w:r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1-тестостерон (за исключением лекарственных форм для наружного применения - кремы, мази, гели)</w:t>
      </w:r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Тиопентал</w:t>
      </w:r>
      <w:proofErr w:type="spellEnd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натрия</w:t>
      </w:r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Трамадол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Трамадол</w:t>
      </w:r>
      <w:proofErr w:type="spellEnd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37,5 мг + парацетамол</w:t>
      </w:r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Тригексифенидил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Фепрозиднин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Хлороформ</w:t>
      </w:r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Эрготал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Этилхлорид</w:t>
      </w:r>
      <w:proofErr w:type="spellEnd"/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III. Комбинированные лекарственные препараты, содержащие кроме малых количеств наркотических средств, психотропных веществ и их </w:t>
      </w: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прекурсоров</w:t>
      </w:r>
      <w:proofErr w:type="spellEnd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другие фармакологические активные вещества</w:t>
      </w:r>
      <w:hyperlink r:id="rId28" w:anchor="block_994" w:history="1">
        <w:r w:rsidRPr="00DF2341">
          <w:rPr>
            <w:rFonts w:ascii="Arial" w:eastAsia="Times New Roman" w:hAnsi="Arial" w:cs="Arial"/>
            <w:color w:val="008000"/>
            <w:sz w:val="18"/>
            <w:u w:val="single"/>
            <w:lang w:eastAsia="ru-RU"/>
          </w:rPr>
          <w:t>*(4)</w:t>
        </w:r>
      </w:hyperlink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:</w:t>
      </w:r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1) кодеин или его соли (в пересчете на чистое вещество) в количестве до 20 мг включительно (на 1 дозу твердой лекарственной формы) или в количестве до 200 мг включительно (на 100 мл или 100 г жидкой лекарственной формы для внутреннего применения);</w:t>
      </w:r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2) </w:t>
      </w: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псевдоэфедрина</w:t>
      </w:r>
      <w:proofErr w:type="spellEnd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гидрохлорид в количестве, превышающем 30 мг, и до 60 мг включительно (на 1 дозу твердой лекарственной формы);</w:t>
      </w:r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3) </w:t>
      </w: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псевдоэфедрина</w:t>
      </w:r>
      <w:proofErr w:type="spellEnd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гидрохлорид в количестве, превышающем 30 мг до 60 мг включительно в сочетании с </w:t>
      </w: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декстрометорфаном</w:t>
      </w:r>
      <w:proofErr w:type="spellEnd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гидробромидом</w:t>
      </w:r>
      <w:proofErr w:type="spellEnd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 количестве, превышающем 10 мг, и до 30 мг включительно (на 1 дозу твердой лекарственной формы);</w:t>
      </w:r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4) </w:t>
      </w: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декстрометорфана</w:t>
      </w:r>
      <w:proofErr w:type="spellEnd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гидробромид</w:t>
      </w:r>
      <w:proofErr w:type="spellEnd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 количестве до 200 мг включительно (на 100 мл или 100 г жидкой лекарственной формы для внутреннего применения);</w:t>
      </w:r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5) эфедрина гидрохлорид в количестве, превышающем 100 мг, и до 300 мг включительно (на 100 мл или 100 г жидкой лекарственной формы для внутреннего применения);</w:t>
      </w:r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6) эфедрина гидрохлорид в количестве до 50 мг включительно (на 1 дозу твердой лекарственной формы);</w:t>
      </w:r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7) </w:t>
      </w: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фенилпропаноламин</w:t>
      </w:r>
      <w:proofErr w:type="spellEnd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 количестве до 75 мг включительно (на 1 дозу твердой лекарственной формы) или до 300 мг включительно (на 100 мл или 100 г жидкой лекарственной формы для внутреннего применения);</w:t>
      </w:r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 xml:space="preserve">8) </w:t>
      </w: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фенобарбитал</w:t>
      </w:r>
      <w:proofErr w:type="spellEnd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 количестве до 15 мг включительно в сочетании с кодеином (или его солями) независимо от количества (на 1 дозу твердой лекарственной формы);</w:t>
      </w:r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9) </w:t>
      </w: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фенобарбитал</w:t>
      </w:r>
      <w:proofErr w:type="spellEnd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 количестве до 20 мг включительно в сочетании с эфедрином гидрохлоридом независимо от количества (на 1 дозу твердой лекарственной формы);</w:t>
      </w:r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10) </w:t>
      </w: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хлордиазепоксид</w:t>
      </w:r>
      <w:proofErr w:type="spellEnd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 количестве, превышающем 10 мг, и до 20 мг включительно (на 1 дозу твердой лекарственной формы).</w:t>
      </w:r>
    </w:p>
    <w:p w:rsidR="00DF2341" w:rsidRPr="00DF2341" w:rsidRDefault="00DF2341" w:rsidP="00DF23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F2341" w:rsidRPr="00DF2341" w:rsidRDefault="00DF2341" w:rsidP="00DF23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_____________________________</w:t>
      </w:r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*(1) Предметно-количественному учету подлежат перечисленные в настоящем перечне лекарственные средства для медицинского применения независимо от их торгового наименования.</w:t>
      </w:r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*(2) Собрание законодательства Российской Федерации, 1998, N 27, </w:t>
      </w:r>
      <w:proofErr w:type="spellStart"/>
      <w:proofErr w:type="gram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</w:t>
      </w:r>
      <w:proofErr w:type="spellEnd"/>
      <w:proofErr w:type="gramEnd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3198; 2004, N 8, ст. 663, N 47, ст. 4666; 2006, N 29, ст. 3253; 2007, N 28, ст. 3439; 2009, N 26, ст. 3183; N 52, ст. 6572; 2010, N 3, ст. 314; N 17, ст. 2100; N 24, ст. 3035; </w:t>
      </w:r>
      <w:proofErr w:type="gram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N 28, ст. 3703; N 31, ст. 4271; N 45, ст. 5864; N 50, ст. 6696, 6720, 2011, N 10, ст. 1390; N 12, ст. 1635; N 29, ст. 4466, 4473; N 42, ст. 5921; N 51, ст. 7534; 2012, N 10, ст. 1232, N 11, ст. 1295, N 19, ст. 2400;</w:t>
      </w:r>
      <w:proofErr w:type="gramEnd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N 22, ст. 2864; N 37, ст. 5002; N 41, ст. 5625; N 48, ст. 6686; N 49, </w:t>
      </w:r>
      <w:proofErr w:type="spellStart"/>
      <w:proofErr w:type="gram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</w:t>
      </w:r>
      <w:proofErr w:type="spellEnd"/>
      <w:proofErr w:type="gramEnd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6861; 2013, N 6, ст. 558; N 9, ст. 953; N 25, ст. 3159; N 29, ст. 3962; N 37, ст. 4706; N 46, ст. 5943; N 51, ст. 6869.</w:t>
      </w:r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*(3) Собрание законодательства Российской Федерации, 2008, N 2, ст. 89; 2010, N 28, ст. 3703; 2012, N 10, ст. 1232; N 41, ст. 5625; 2013, N 6, ст. 558; N 9, ст. 953; N 45, ст. 5831.</w:t>
      </w:r>
    </w:p>
    <w:p w:rsidR="00DF2341" w:rsidRPr="00DF2341" w:rsidRDefault="00DF2341" w:rsidP="00DF2341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*(4)</w:t>
      </w:r>
      <w:r w:rsidRPr="00DF234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29" w:anchor="block_1005" w:history="1">
        <w:r w:rsidRPr="00DF2341">
          <w:rPr>
            <w:rFonts w:ascii="Arial" w:eastAsia="Times New Roman" w:hAnsi="Arial" w:cs="Arial"/>
            <w:color w:val="008000"/>
            <w:sz w:val="18"/>
            <w:u w:val="single"/>
            <w:lang w:eastAsia="ru-RU"/>
          </w:rPr>
          <w:t>Пункт 5</w:t>
        </w:r>
      </w:hyperlink>
      <w:r w:rsidRPr="00DF234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Порядка отпуска физическим лицам лекарственных препаратов для медицинского применения, содержащих кроме малых количеств наркотических средств, психотропных веществ и их </w:t>
      </w:r>
      <w:proofErr w:type="spellStart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прекурсоров</w:t>
      </w:r>
      <w:proofErr w:type="spellEnd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другие фармакологические активные вещества, утвержденного</w:t>
      </w:r>
      <w:r w:rsidRPr="00DF234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30" w:history="1">
        <w:r w:rsidRPr="00DF2341">
          <w:rPr>
            <w:rFonts w:ascii="Arial" w:eastAsia="Times New Roman" w:hAnsi="Arial" w:cs="Arial"/>
            <w:color w:val="008000"/>
            <w:sz w:val="18"/>
            <w:u w:val="single"/>
            <w:lang w:eastAsia="ru-RU"/>
          </w:rPr>
          <w:t>приказом</w:t>
        </w:r>
      </w:hyperlink>
      <w:r w:rsidRPr="00DF234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Министерства здравоохранения и социального развития Российской Федерации от 17 мая 2012 г. N 562н (зарегистрирован Министерством юстиции Российской Федерации 1 июня 2012 г., регистрационный N 24438), с изменениями, внесенными</w:t>
      </w:r>
      <w:r w:rsidRPr="00DF234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31" w:anchor="block_1002" w:history="1">
        <w:r w:rsidRPr="00DF2341">
          <w:rPr>
            <w:rFonts w:ascii="Arial" w:eastAsia="Times New Roman" w:hAnsi="Arial" w:cs="Arial"/>
            <w:color w:val="008000"/>
            <w:sz w:val="18"/>
            <w:u w:val="single"/>
            <w:lang w:eastAsia="ru-RU"/>
          </w:rPr>
          <w:t>приказом</w:t>
        </w:r>
      </w:hyperlink>
      <w:r w:rsidRPr="00DF2341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Министерства</w:t>
      </w:r>
      <w:proofErr w:type="gramEnd"/>
      <w:r w:rsidRPr="00DF234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здравоохранения Российской Федерации от 10 июня 2013 г. N 369н (зарегистрирован Министерством юстиции Российской Федерации 15 июля 2013 г., регистрационный N 29064).</w:t>
      </w:r>
    </w:p>
    <w:p w:rsidR="00230471" w:rsidRDefault="00DF2341" w:rsidP="00DF2341">
      <w:r w:rsidRPr="00DF23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DF2341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sectPr w:rsidR="00230471" w:rsidSect="00DF2341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341"/>
    <w:rsid w:val="000143B9"/>
    <w:rsid w:val="00110F05"/>
    <w:rsid w:val="001420CF"/>
    <w:rsid w:val="00151680"/>
    <w:rsid w:val="00225777"/>
    <w:rsid w:val="00230471"/>
    <w:rsid w:val="002A5DAC"/>
    <w:rsid w:val="00343839"/>
    <w:rsid w:val="00375656"/>
    <w:rsid w:val="00403802"/>
    <w:rsid w:val="00407580"/>
    <w:rsid w:val="00412B15"/>
    <w:rsid w:val="00414B67"/>
    <w:rsid w:val="0041697C"/>
    <w:rsid w:val="0049326A"/>
    <w:rsid w:val="005B2C9E"/>
    <w:rsid w:val="006C7F78"/>
    <w:rsid w:val="006E1B61"/>
    <w:rsid w:val="00714CF8"/>
    <w:rsid w:val="007513E9"/>
    <w:rsid w:val="00781A69"/>
    <w:rsid w:val="007D21B2"/>
    <w:rsid w:val="00853497"/>
    <w:rsid w:val="00867830"/>
    <w:rsid w:val="00932039"/>
    <w:rsid w:val="00993FB5"/>
    <w:rsid w:val="009E39A3"/>
    <w:rsid w:val="00A30F18"/>
    <w:rsid w:val="00A775B3"/>
    <w:rsid w:val="00A90C6D"/>
    <w:rsid w:val="00AF4A88"/>
    <w:rsid w:val="00C34081"/>
    <w:rsid w:val="00C65A2A"/>
    <w:rsid w:val="00CA0DE0"/>
    <w:rsid w:val="00CA669E"/>
    <w:rsid w:val="00CD2A3D"/>
    <w:rsid w:val="00D50CDF"/>
    <w:rsid w:val="00D628E8"/>
    <w:rsid w:val="00D6426B"/>
    <w:rsid w:val="00DF2341"/>
    <w:rsid w:val="00E60867"/>
    <w:rsid w:val="00E95CF5"/>
    <w:rsid w:val="00EE6555"/>
    <w:rsid w:val="00F03C6A"/>
    <w:rsid w:val="00F1118E"/>
    <w:rsid w:val="00FC6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471"/>
  </w:style>
  <w:style w:type="paragraph" w:styleId="4">
    <w:name w:val="heading 4"/>
    <w:basedOn w:val="a"/>
    <w:link w:val="40"/>
    <w:uiPriority w:val="9"/>
    <w:qFormat/>
    <w:rsid w:val="00DF23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F234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DF2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DF2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F2341"/>
  </w:style>
  <w:style w:type="character" w:styleId="a3">
    <w:name w:val="Hyperlink"/>
    <w:basedOn w:val="a0"/>
    <w:uiPriority w:val="99"/>
    <w:semiHidden/>
    <w:unhideWhenUsed/>
    <w:rsid w:val="00DF2341"/>
    <w:rPr>
      <w:color w:val="0000FF"/>
      <w:u w:val="single"/>
    </w:rPr>
  </w:style>
  <w:style w:type="paragraph" w:customStyle="1" w:styleId="s16">
    <w:name w:val="s_16"/>
    <w:basedOn w:val="a"/>
    <w:rsid w:val="00DF2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DF2341"/>
  </w:style>
  <w:style w:type="paragraph" w:customStyle="1" w:styleId="s9">
    <w:name w:val="s_9"/>
    <w:basedOn w:val="a"/>
    <w:rsid w:val="00DF2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9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44352/" TargetMode="External"/><Relationship Id="rId13" Type="http://schemas.openxmlformats.org/officeDocument/2006/relationships/hyperlink" Target="http://base.garant.ru/12152671/" TargetMode="External"/><Relationship Id="rId18" Type="http://schemas.openxmlformats.org/officeDocument/2006/relationships/hyperlink" Target="http://base.garant.ru/70705334/" TargetMode="External"/><Relationship Id="rId26" Type="http://schemas.openxmlformats.org/officeDocument/2006/relationships/hyperlink" Target="http://base.garant.ru/12158202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base.garant.ru/12112176/" TargetMode="External"/><Relationship Id="rId7" Type="http://schemas.openxmlformats.org/officeDocument/2006/relationships/hyperlink" Target="http://base.garant.ru/12144352/" TargetMode="External"/><Relationship Id="rId12" Type="http://schemas.openxmlformats.org/officeDocument/2006/relationships/hyperlink" Target="http://base.garant.ru/12144352/" TargetMode="External"/><Relationship Id="rId17" Type="http://schemas.openxmlformats.org/officeDocument/2006/relationships/hyperlink" Target="http://base.garant.ru/12155417/" TargetMode="External"/><Relationship Id="rId25" Type="http://schemas.openxmlformats.org/officeDocument/2006/relationships/hyperlink" Target="http://base.garant.ru/10108000/26/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base.garant.ru/12144352/" TargetMode="External"/><Relationship Id="rId20" Type="http://schemas.openxmlformats.org/officeDocument/2006/relationships/hyperlink" Target="http://base.garant.ru/70631446/" TargetMode="External"/><Relationship Id="rId29" Type="http://schemas.openxmlformats.org/officeDocument/2006/relationships/hyperlink" Target="http://base.garant.ru/70184474/" TargetMode="External"/><Relationship Id="rId1" Type="http://schemas.openxmlformats.org/officeDocument/2006/relationships/styles" Target="styles.xml"/><Relationship Id="rId6" Type="http://schemas.openxmlformats.org/officeDocument/2006/relationships/hyperlink" Target="http://base.garant.ru/70705334/" TargetMode="External"/><Relationship Id="rId11" Type="http://schemas.openxmlformats.org/officeDocument/2006/relationships/hyperlink" Target="http://base.garant.ru/12144352/" TargetMode="External"/><Relationship Id="rId24" Type="http://schemas.openxmlformats.org/officeDocument/2006/relationships/hyperlink" Target="http://base.garant.ru/70705334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base.garant.ru/70192436/" TargetMode="External"/><Relationship Id="rId15" Type="http://schemas.openxmlformats.org/officeDocument/2006/relationships/hyperlink" Target="http://base.garant.ru/12144352/" TargetMode="External"/><Relationship Id="rId23" Type="http://schemas.openxmlformats.org/officeDocument/2006/relationships/hyperlink" Target="http://base.garant.ru/12112176/" TargetMode="External"/><Relationship Id="rId28" Type="http://schemas.openxmlformats.org/officeDocument/2006/relationships/hyperlink" Target="http://base.garant.ru/70705334/" TargetMode="External"/><Relationship Id="rId10" Type="http://schemas.openxmlformats.org/officeDocument/2006/relationships/hyperlink" Target="http://base.garant.ru/12152671/" TargetMode="External"/><Relationship Id="rId19" Type="http://schemas.openxmlformats.org/officeDocument/2006/relationships/hyperlink" Target="http://base.garant.ru/70705334/" TargetMode="External"/><Relationship Id="rId31" Type="http://schemas.openxmlformats.org/officeDocument/2006/relationships/hyperlink" Target="http://base.garant.ru/70416664/" TargetMode="External"/><Relationship Id="rId4" Type="http://schemas.openxmlformats.org/officeDocument/2006/relationships/hyperlink" Target="http://base.garant.ru/70192436/" TargetMode="External"/><Relationship Id="rId9" Type="http://schemas.openxmlformats.org/officeDocument/2006/relationships/hyperlink" Target="http://base.garant.ru/12150438/" TargetMode="External"/><Relationship Id="rId14" Type="http://schemas.openxmlformats.org/officeDocument/2006/relationships/hyperlink" Target="http://base.garant.ru/12155417/" TargetMode="External"/><Relationship Id="rId22" Type="http://schemas.openxmlformats.org/officeDocument/2006/relationships/hyperlink" Target="http://base.garant.ru/12112176/" TargetMode="External"/><Relationship Id="rId27" Type="http://schemas.openxmlformats.org/officeDocument/2006/relationships/hyperlink" Target="http://base.garant.ru/70705334/" TargetMode="External"/><Relationship Id="rId30" Type="http://schemas.openxmlformats.org/officeDocument/2006/relationships/hyperlink" Target="http://base.garant.ru/7018447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1726</Words>
  <Characters>9841</Characters>
  <Application>Microsoft Office Word</Application>
  <DocSecurity>0</DocSecurity>
  <Lines>82</Lines>
  <Paragraphs>23</Paragraphs>
  <ScaleCrop>false</ScaleCrop>
  <Company/>
  <LinksUpToDate>false</LinksUpToDate>
  <CharactersWithSpaces>11544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2015-05-13T11:52:00Z</dcterms:created>
  <dcterms:modified xsi:type="dcterms:W3CDTF">2015-05-13T11:55:00Z</dcterms:modified>
</cp:coreProperties>
</file>