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9B" w:rsidRDefault="00F7369B" w:rsidP="008F6E0E">
      <w:pPr>
        <w:rPr>
          <w:rFonts w:ascii="Georgia" w:hAnsi="Georgia"/>
          <w:b/>
          <w:bCs/>
          <w:sz w:val="28"/>
          <w:szCs w:val="28"/>
        </w:rPr>
      </w:pPr>
    </w:p>
    <w:p w:rsidR="00F7369B" w:rsidRDefault="00F7369B" w:rsidP="008F6E0E">
      <w:pPr>
        <w:rPr>
          <w:rFonts w:ascii="Georgia" w:hAnsi="Georgia"/>
          <w:b/>
          <w:bCs/>
          <w:sz w:val="28"/>
          <w:szCs w:val="28"/>
        </w:rPr>
      </w:pPr>
    </w:p>
    <w:p w:rsidR="00F7369B" w:rsidRDefault="00F7369B" w:rsidP="008F6E0E">
      <w:pPr>
        <w:rPr>
          <w:rFonts w:ascii="Georgia" w:hAnsi="Georgia"/>
          <w:b/>
          <w:bCs/>
          <w:sz w:val="28"/>
          <w:szCs w:val="28"/>
        </w:rPr>
      </w:pPr>
    </w:p>
    <w:p w:rsidR="00F7369B" w:rsidRDefault="00F7369B" w:rsidP="008F6E0E">
      <w:pPr>
        <w:rPr>
          <w:rFonts w:ascii="Georgia" w:hAnsi="Georgia"/>
          <w:b/>
          <w:bCs/>
          <w:sz w:val="28"/>
          <w:szCs w:val="28"/>
        </w:rPr>
      </w:pPr>
    </w:p>
    <w:p w:rsidR="00F7369B" w:rsidRDefault="00F7369B" w:rsidP="00A60954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Ильницкий А.Н., Прощаев К.И., Оленская Т.Л., Шалари А.</w:t>
      </w:r>
      <w:r w:rsidR="00706EF8">
        <w:rPr>
          <w:rFonts w:ascii="Georgia" w:hAnsi="Georgia"/>
          <w:b/>
          <w:bCs/>
          <w:sz w:val="28"/>
          <w:szCs w:val="28"/>
        </w:rPr>
        <w:t>, Носкова И.С.</w:t>
      </w:r>
    </w:p>
    <w:p w:rsidR="002D52EE" w:rsidRPr="00F7369B" w:rsidRDefault="00A51095" w:rsidP="00A60954">
      <w:pPr>
        <w:jc w:val="center"/>
        <w:rPr>
          <w:rFonts w:ascii="Georgia" w:hAnsi="Georgia"/>
          <w:b/>
          <w:bCs/>
          <w:sz w:val="28"/>
          <w:szCs w:val="28"/>
        </w:rPr>
      </w:pPr>
      <w:r w:rsidRPr="00F7369B">
        <w:rPr>
          <w:rFonts w:ascii="Georgia" w:hAnsi="Georgia"/>
          <w:b/>
          <w:bCs/>
          <w:sz w:val="28"/>
          <w:szCs w:val="28"/>
        </w:rPr>
        <w:t xml:space="preserve">РЕАБИЛИТАЦИОННЫЕ И ПРОФИЛАКТИЧЕСКИЕ МЕРОПРИЯТИЯ ПРИ ДЕМЕНЦИИ И РИСКЕ ЕЕ РАЗВИТИЯ В ПРАКТИКЕ </w:t>
      </w:r>
      <w:r w:rsidR="00605507">
        <w:rPr>
          <w:rFonts w:ascii="Georgia" w:hAnsi="Georgia"/>
          <w:b/>
          <w:bCs/>
          <w:sz w:val="28"/>
          <w:szCs w:val="28"/>
        </w:rPr>
        <w:t xml:space="preserve">СРЕДНЕГО МЕДИЦИНСКОГО </w:t>
      </w:r>
      <w:r w:rsidRPr="00F7369B">
        <w:rPr>
          <w:rFonts w:ascii="Georgia" w:hAnsi="Georgia"/>
          <w:b/>
          <w:bCs/>
          <w:sz w:val="28"/>
          <w:szCs w:val="28"/>
        </w:rPr>
        <w:t>РАБОТНИКА</w:t>
      </w:r>
    </w:p>
    <w:p w:rsidR="00F7369B" w:rsidRDefault="00F7369B">
      <w:pPr>
        <w:rPr>
          <w:b/>
          <w:bCs/>
        </w:rPr>
      </w:pPr>
      <w:r>
        <w:rPr>
          <w:b/>
          <w:bCs/>
        </w:rPr>
        <w:br w:type="page"/>
      </w:r>
    </w:p>
    <w:p w:rsidR="00A60954" w:rsidRDefault="00A60954" w:rsidP="002D52E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54" w:rsidRDefault="00A60954" w:rsidP="00A60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A60954" w:rsidRP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Ильницкий Андрей Николаевич – </w:t>
      </w:r>
      <w:r w:rsidRPr="00A60954">
        <w:rPr>
          <w:rFonts w:ascii="Times New Roman" w:hAnsi="Times New Roman" w:cs="Times New Roman"/>
          <w:sz w:val="28"/>
          <w:szCs w:val="28"/>
        </w:rPr>
        <w:t>доктор медицинских наук, профессор, председатель правления Белорусского республиканского геронтологического общественного объединения</w:t>
      </w:r>
    </w:p>
    <w:p w:rsid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Прощаев Кирилл Иванович</w:t>
      </w:r>
      <w:r w:rsidRPr="00A609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60954">
        <w:rPr>
          <w:rFonts w:ascii="Times New Roman" w:hAnsi="Times New Roman" w:cs="Times New Roman"/>
          <w:sz w:val="28"/>
          <w:szCs w:val="28"/>
        </w:rPr>
        <w:t>доктор медицинских наук, профессор, первый заместитель председателя правления Белорусского республиканского геронтологического общественного объединения</w:t>
      </w:r>
    </w:p>
    <w:p w:rsidR="00A60954" w:rsidRP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Оленская Татьяна Леонидовна</w:t>
      </w:r>
      <w:r w:rsidRPr="00A609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60954">
        <w:rPr>
          <w:rFonts w:ascii="Times New Roman" w:hAnsi="Times New Roman" w:cs="Times New Roman"/>
          <w:sz w:val="28"/>
          <w:szCs w:val="28"/>
        </w:rPr>
        <w:t>кандидат медицинских наук, доцент, учёный секретарь Белорусского республиканского геронтологического общественного объединения, заведующая кафедрой медицинской реабилитации УО «Витебский государственный медицинский университет»</w:t>
      </w:r>
    </w:p>
    <w:p w:rsid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Шалари Адриан – </w:t>
      </w:r>
      <w:r w:rsidRPr="00A60954">
        <w:rPr>
          <w:rFonts w:ascii="Times New Roman" w:hAnsi="Times New Roman" w:cs="Times New Roman"/>
          <w:sz w:val="28"/>
          <w:szCs w:val="28"/>
        </w:rPr>
        <w:t>научный сотрудник Национального геронтологического центра (г. Кишинэу, Молдова), врач-невролог</w:t>
      </w:r>
    </w:p>
    <w:p w:rsidR="00A60954" w:rsidRP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Носкова Ирина Сергеевна – </w:t>
      </w:r>
      <w:r w:rsidRPr="00A60954">
        <w:rPr>
          <w:rFonts w:ascii="Times New Roman" w:hAnsi="Times New Roman" w:cs="Times New Roman"/>
          <w:sz w:val="28"/>
          <w:szCs w:val="28"/>
        </w:rPr>
        <w:t xml:space="preserve">ассистент кафедры терапии, гериатрии и антивозрастной медицины ФГБОУ ДПО «Институт повышения квалификации Федерального медико-биологического агентства» (г.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A60954">
        <w:rPr>
          <w:rFonts w:ascii="Times New Roman" w:hAnsi="Times New Roman" w:cs="Times New Roman"/>
          <w:sz w:val="28"/>
          <w:szCs w:val="28"/>
        </w:rPr>
        <w:t>, Россия)</w:t>
      </w:r>
    </w:p>
    <w:p w:rsid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0954" w:rsidRP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954">
        <w:rPr>
          <w:rFonts w:ascii="Times New Roman" w:hAnsi="Times New Roman" w:cs="Times New Roman"/>
          <w:b/>
          <w:i/>
          <w:sz w:val="28"/>
          <w:szCs w:val="28"/>
        </w:rPr>
        <w:t>Рецензенты:</w:t>
      </w:r>
    </w:p>
    <w:p w:rsidR="00A60954" w:rsidRP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954">
        <w:rPr>
          <w:rFonts w:ascii="Times New Roman" w:hAnsi="Times New Roman" w:cs="Times New Roman"/>
          <w:b/>
          <w:i/>
          <w:sz w:val="28"/>
          <w:szCs w:val="28"/>
        </w:rPr>
        <w:t xml:space="preserve">Кубешова Матейовска Хана – </w:t>
      </w:r>
      <w:r w:rsidRPr="00A60954">
        <w:rPr>
          <w:rFonts w:ascii="Times New Roman" w:hAnsi="Times New Roman" w:cs="Times New Roman"/>
          <w:i/>
          <w:sz w:val="28"/>
          <w:szCs w:val="28"/>
        </w:rPr>
        <w:t>профессор, заведующая кафедрой гериатрии Университета Масарика (г. Брно, Чехия)</w:t>
      </w:r>
    </w:p>
    <w:p w:rsidR="00A60954" w:rsidRPr="00A60954" w:rsidRDefault="00A60954" w:rsidP="00A60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0954">
        <w:rPr>
          <w:rFonts w:ascii="Times New Roman" w:hAnsi="Times New Roman" w:cs="Times New Roman"/>
          <w:b/>
          <w:i/>
          <w:sz w:val="28"/>
          <w:szCs w:val="28"/>
        </w:rPr>
        <w:t xml:space="preserve">Котова Зоя Фёдоровна – </w:t>
      </w:r>
      <w:r w:rsidRPr="00A60954">
        <w:rPr>
          <w:rFonts w:ascii="Times New Roman" w:hAnsi="Times New Roman" w:cs="Times New Roman"/>
          <w:i/>
          <w:sz w:val="28"/>
          <w:szCs w:val="28"/>
        </w:rPr>
        <w:t>кандидат медицинских наук, руководитель отдела социально</w:t>
      </w:r>
      <w:r w:rsidR="00D82931">
        <w:rPr>
          <w:rFonts w:ascii="Times New Roman" w:hAnsi="Times New Roman" w:cs="Times New Roman"/>
          <w:i/>
          <w:sz w:val="28"/>
          <w:szCs w:val="28"/>
        </w:rPr>
        <w:t>й</w:t>
      </w:r>
      <w:r w:rsidRPr="00A60954">
        <w:rPr>
          <w:rFonts w:ascii="Times New Roman" w:hAnsi="Times New Roman" w:cs="Times New Roman"/>
          <w:i/>
          <w:sz w:val="28"/>
          <w:szCs w:val="28"/>
        </w:rPr>
        <w:t xml:space="preserve"> геронтологии АНО «Научно-исследовательский медицинский центр «Геронтология (г. Москва, Россия)</w:t>
      </w:r>
    </w:p>
    <w:p w:rsidR="00AF2CE4" w:rsidRPr="00AF2CE4" w:rsidRDefault="00A60954" w:rsidP="00501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AF2CE4" w:rsidRPr="00AF2C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 xml:space="preserve"> 1. ОБЩИЕ СВЕДЕНИЯ О КОГНИТИВНЫХ НАРУШЕНИЯХ И ДЕМЕНЦИИ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1.1. Что такое деменция?........................................................................................</w:t>
      </w:r>
      <w:r w:rsidR="00501088">
        <w:rPr>
          <w:rFonts w:ascii="Times New Roman" w:hAnsi="Times New Roman" w:cs="Times New Roman"/>
          <w:sz w:val="28"/>
          <w:szCs w:val="28"/>
        </w:rPr>
        <w:t>5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1.2. Как оценить состояние когнитивных функций?..........................................</w:t>
      </w:r>
      <w:r w:rsidR="005B130E">
        <w:rPr>
          <w:rFonts w:ascii="Times New Roman" w:hAnsi="Times New Roman" w:cs="Times New Roman"/>
          <w:sz w:val="28"/>
          <w:szCs w:val="28"/>
        </w:rPr>
        <w:t>.</w:t>
      </w:r>
      <w:r w:rsidR="00501088">
        <w:rPr>
          <w:rFonts w:ascii="Times New Roman" w:hAnsi="Times New Roman" w:cs="Times New Roman"/>
          <w:sz w:val="28"/>
          <w:szCs w:val="28"/>
        </w:rPr>
        <w:t>6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1.2.1. «Тест рисования часов»………………………………………………....</w:t>
      </w:r>
      <w:r w:rsidR="005B130E">
        <w:rPr>
          <w:rFonts w:ascii="Times New Roman" w:hAnsi="Times New Roman" w:cs="Times New Roman"/>
          <w:sz w:val="28"/>
          <w:szCs w:val="28"/>
        </w:rPr>
        <w:t>..</w:t>
      </w:r>
      <w:r w:rsidR="00501088">
        <w:rPr>
          <w:rFonts w:ascii="Times New Roman" w:hAnsi="Times New Roman" w:cs="Times New Roman"/>
          <w:sz w:val="28"/>
          <w:szCs w:val="28"/>
        </w:rPr>
        <w:t>.6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1.2.2. Тест «Краткое обследование познавательных способностей» (Mini Mental State Exami</w:t>
      </w:r>
      <w:r w:rsidR="005B130E">
        <w:rPr>
          <w:rFonts w:ascii="Times New Roman" w:hAnsi="Times New Roman" w:cs="Times New Roman"/>
          <w:sz w:val="28"/>
          <w:szCs w:val="28"/>
        </w:rPr>
        <w:t>nation – MMSE)……………………………………………</w:t>
      </w:r>
      <w:r w:rsidR="00501088">
        <w:rPr>
          <w:rFonts w:ascii="Times New Roman" w:hAnsi="Times New Roman" w:cs="Times New Roman"/>
          <w:sz w:val="28"/>
          <w:szCs w:val="28"/>
        </w:rPr>
        <w:t>...9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 НЕМЕДИКАМЕНТОЗНЫЕ МЕТОДЫ ПРОФИЛАКТИКИ И РЕАБИЛИТАЦИИ ПРИ ДЕМЕНЦИИ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2.1. Какие немедикаментозные методы профилактики и реабилитации используются при деменции и предементных состояниях?..........</w:t>
      </w:r>
      <w:r w:rsidR="005B130E">
        <w:rPr>
          <w:rFonts w:ascii="Times New Roman" w:hAnsi="Times New Roman" w:cs="Times New Roman"/>
          <w:sz w:val="28"/>
          <w:szCs w:val="28"/>
        </w:rPr>
        <w:t>..................</w:t>
      </w:r>
      <w:r w:rsidR="00501088">
        <w:rPr>
          <w:rFonts w:ascii="Times New Roman" w:hAnsi="Times New Roman" w:cs="Times New Roman"/>
          <w:sz w:val="28"/>
          <w:szCs w:val="28"/>
        </w:rPr>
        <w:t>.</w:t>
      </w:r>
      <w:r w:rsidR="005B130E">
        <w:rPr>
          <w:rFonts w:ascii="Times New Roman" w:hAnsi="Times New Roman" w:cs="Times New Roman"/>
          <w:sz w:val="28"/>
          <w:szCs w:val="28"/>
        </w:rPr>
        <w:t>1</w:t>
      </w:r>
      <w:r w:rsidR="00501088">
        <w:rPr>
          <w:rFonts w:ascii="Times New Roman" w:hAnsi="Times New Roman" w:cs="Times New Roman"/>
          <w:sz w:val="28"/>
          <w:szCs w:val="28"/>
        </w:rPr>
        <w:t>2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2.1.1. Реминисцентная п</w:t>
      </w:r>
      <w:r w:rsidR="005B130E">
        <w:rPr>
          <w:rFonts w:ascii="Times New Roman" w:hAnsi="Times New Roman" w:cs="Times New Roman"/>
          <w:sz w:val="28"/>
          <w:szCs w:val="28"/>
        </w:rPr>
        <w:t>сихотерапия………………………………………....</w:t>
      </w:r>
      <w:r w:rsidR="00501088">
        <w:rPr>
          <w:rFonts w:ascii="Times New Roman" w:hAnsi="Times New Roman" w:cs="Times New Roman"/>
          <w:sz w:val="28"/>
          <w:szCs w:val="28"/>
        </w:rPr>
        <w:t>..</w:t>
      </w:r>
      <w:r w:rsidR="005B130E">
        <w:rPr>
          <w:rFonts w:ascii="Times New Roman" w:hAnsi="Times New Roman" w:cs="Times New Roman"/>
          <w:sz w:val="28"/>
          <w:szCs w:val="28"/>
        </w:rPr>
        <w:t>1</w:t>
      </w:r>
      <w:r w:rsidR="00501088">
        <w:rPr>
          <w:rFonts w:ascii="Times New Roman" w:hAnsi="Times New Roman" w:cs="Times New Roman"/>
          <w:sz w:val="28"/>
          <w:szCs w:val="28"/>
        </w:rPr>
        <w:t>2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 xml:space="preserve">2.1.2. Ориентация на </w:t>
      </w:r>
      <w:r w:rsidR="005B130E">
        <w:rPr>
          <w:rFonts w:ascii="Times New Roman" w:hAnsi="Times New Roman" w:cs="Times New Roman"/>
          <w:sz w:val="28"/>
          <w:szCs w:val="28"/>
        </w:rPr>
        <w:t>реальность……………………………………………...</w:t>
      </w:r>
      <w:r w:rsidR="00501088">
        <w:rPr>
          <w:rFonts w:ascii="Times New Roman" w:hAnsi="Times New Roman" w:cs="Times New Roman"/>
          <w:sz w:val="28"/>
          <w:szCs w:val="28"/>
        </w:rPr>
        <w:t>..</w:t>
      </w:r>
      <w:r w:rsidR="005B130E">
        <w:rPr>
          <w:rFonts w:ascii="Times New Roman" w:hAnsi="Times New Roman" w:cs="Times New Roman"/>
          <w:sz w:val="28"/>
          <w:szCs w:val="28"/>
        </w:rPr>
        <w:t>1</w:t>
      </w:r>
      <w:r w:rsidR="00501088">
        <w:rPr>
          <w:rFonts w:ascii="Times New Roman" w:hAnsi="Times New Roman" w:cs="Times New Roman"/>
          <w:sz w:val="28"/>
          <w:szCs w:val="28"/>
        </w:rPr>
        <w:t>3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 xml:space="preserve">2.1.3. Когнитивная </w:t>
      </w:r>
      <w:r w:rsidR="005B130E">
        <w:rPr>
          <w:rFonts w:ascii="Times New Roman" w:hAnsi="Times New Roman" w:cs="Times New Roman"/>
          <w:sz w:val="28"/>
          <w:szCs w:val="28"/>
        </w:rPr>
        <w:t>стимуляция………………………………………………</w:t>
      </w:r>
      <w:r w:rsidR="00501088">
        <w:rPr>
          <w:rFonts w:ascii="Times New Roman" w:hAnsi="Times New Roman" w:cs="Times New Roman"/>
          <w:sz w:val="28"/>
          <w:szCs w:val="28"/>
        </w:rPr>
        <w:t>…</w:t>
      </w:r>
      <w:r w:rsidR="005B130E">
        <w:rPr>
          <w:rFonts w:ascii="Times New Roman" w:hAnsi="Times New Roman" w:cs="Times New Roman"/>
          <w:sz w:val="28"/>
          <w:szCs w:val="28"/>
        </w:rPr>
        <w:t>1</w:t>
      </w:r>
      <w:r w:rsidR="00501088">
        <w:rPr>
          <w:rFonts w:ascii="Times New Roman" w:hAnsi="Times New Roman" w:cs="Times New Roman"/>
          <w:sz w:val="28"/>
          <w:szCs w:val="28"/>
        </w:rPr>
        <w:t>4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2.1.4. Когнитивная р</w:t>
      </w:r>
      <w:r w:rsidR="005B130E">
        <w:rPr>
          <w:rFonts w:ascii="Times New Roman" w:hAnsi="Times New Roman" w:cs="Times New Roman"/>
          <w:sz w:val="28"/>
          <w:szCs w:val="28"/>
        </w:rPr>
        <w:t>еабилитация……………………………………………</w:t>
      </w:r>
      <w:r w:rsidR="00501088">
        <w:rPr>
          <w:rFonts w:ascii="Times New Roman" w:hAnsi="Times New Roman" w:cs="Times New Roman"/>
          <w:sz w:val="28"/>
          <w:szCs w:val="28"/>
        </w:rPr>
        <w:t>…</w:t>
      </w:r>
      <w:r w:rsidR="005B130E">
        <w:rPr>
          <w:rFonts w:ascii="Times New Roman" w:hAnsi="Times New Roman" w:cs="Times New Roman"/>
          <w:sz w:val="28"/>
          <w:szCs w:val="28"/>
        </w:rPr>
        <w:t>1</w:t>
      </w:r>
      <w:r w:rsidR="00501088">
        <w:rPr>
          <w:rFonts w:ascii="Times New Roman" w:hAnsi="Times New Roman" w:cs="Times New Roman"/>
          <w:sz w:val="28"/>
          <w:szCs w:val="28"/>
        </w:rPr>
        <w:t>4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2.2. Мероприятия коррекции дефицита базовых нейрокогнитивных функций (внимание, память, мышление, прогнозирование, сенсомоторные реакции, двигательно-мото</w:t>
      </w:r>
      <w:r w:rsidR="005B130E">
        <w:rPr>
          <w:rFonts w:ascii="Times New Roman" w:hAnsi="Times New Roman" w:cs="Times New Roman"/>
          <w:sz w:val="28"/>
          <w:szCs w:val="28"/>
        </w:rPr>
        <w:t>рные навыки)………………………………………………..1</w:t>
      </w:r>
      <w:r w:rsidR="00501088">
        <w:rPr>
          <w:rFonts w:ascii="Times New Roman" w:hAnsi="Times New Roman" w:cs="Times New Roman"/>
          <w:sz w:val="28"/>
          <w:szCs w:val="28"/>
        </w:rPr>
        <w:t>5</w:t>
      </w:r>
      <w:r w:rsidRPr="00AF2CE4">
        <w:rPr>
          <w:rFonts w:ascii="Times New Roman" w:hAnsi="Times New Roman" w:cs="Times New Roman"/>
          <w:sz w:val="28"/>
          <w:szCs w:val="28"/>
        </w:rPr>
        <w:t xml:space="preserve">         2.2.1. Нейрокогнитивный тре</w:t>
      </w:r>
      <w:r w:rsidR="005B130E">
        <w:rPr>
          <w:rFonts w:ascii="Times New Roman" w:hAnsi="Times New Roman" w:cs="Times New Roman"/>
          <w:sz w:val="28"/>
          <w:szCs w:val="28"/>
        </w:rPr>
        <w:t>нинг функций внимания……………………….1</w:t>
      </w:r>
      <w:r w:rsidR="00501088">
        <w:rPr>
          <w:rFonts w:ascii="Times New Roman" w:hAnsi="Times New Roman" w:cs="Times New Roman"/>
          <w:sz w:val="28"/>
          <w:szCs w:val="28"/>
        </w:rPr>
        <w:t>5</w:t>
      </w:r>
      <w:r w:rsidRPr="00AF2CE4">
        <w:rPr>
          <w:rFonts w:ascii="Times New Roman" w:hAnsi="Times New Roman" w:cs="Times New Roman"/>
          <w:sz w:val="28"/>
          <w:szCs w:val="28"/>
        </w:rPr>
        <w:t>2.2.1.1 Тренировка объ</w:t>
      </w:r>
      <w:r w:rsidR="005B130E">
        <w:rPr>
          <w:rFonts w:ascii="Times New Roman" w:hAnsi="Times New Roman" w:cs="Times New Roman"/>
          <w:sz w:val="28"/>
          <w:szCs w:val="28"/>
        </w:rPr>
        <w:t>ема внимания…………………………………………..1</w:t>
      </w:r>
      <w:r w:rsidR="00501088">
        <w:rPr>
          <w:rFonts w:ascii="Times New Roman" w:hAnsi="Times New Roman" w:cs="Times New Roman"/>
          <w:sz w:val="28"/>
          <w:szCs w:val="28"/>
        </w:rPr>
        <w:t>6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2.2.1.2. Тренировка конце</w:t>
      </w:r>
      <w:r w:rsidR="005B130E">
        <w:rPr>
          <w:rFonts w:ascii="Times New Roman" w:hAnsi="Times New Roman" w:cs="Times New Roman"/>
          <w:sz w:val="28"/>
          <w:szCs w:val="28"/>
        </w:rPr>
        <w:t>нтрации внимания………………………………….1</w:t>
      </w:r>
      <w:r w:rsidR="00501088">
        <w:rPr>
          <w:rFonts w:ascii="Times New Roman" w:hAnsi="Times New Roman" w:cs="Times New Roman"/>
          <w:sz w:val="28"/>
          <w:szCs w:val="28"/>
        </w:rPr>
        <w:t>6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2.2.1.3. Тренировка интен</w:t>
      </w:r>
      <w:r w:rsidR="005B130E">
        <w:rPr>
          <w:rFonts w:ascii="Times New Roman" w:hAnsi="Times New Roman" w:cs="Times New Roman"/>
          <w:sz w:val="28"/>
          <w:szCs w:val="28"/>
        </w:rPr>
        <w:t>сивности внимания…………………………………1</w:t>
      </w:r>
      <w:r w:rsidR="00501088">
        <w:rPr>
          <w:rFonts w:ascii="Times New Roman" w:hAnsi="Times New Roman" w:cs="Times New Roman"/>
          <w:sz w:val="28"/>
          <w:szCs w:val="28"/>
        </w:rPr>
        <w:t>6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2.2.1.4. Тренировка пере</w:t>
      </w:r>
      <w:r w:rsidR="005B130E">
        <w:rPr>
          <w:rFonts w:ascii="Times New Roman" w:hAnsi="Times New Roman" w:cs="Times New Roman"/>
          <w:sz w:val="28"/>
          <w:szCs w:val="28"/>
        </w:rPr>
        <w:t>ключения внимания………………………………….1</w:t>
      </w:r>
      <w:r w:rsidR="00501088">
        <w:rPr>
          <w:rFonts w:ascii="Times New Roman" w:hAnsi="Times New Roman" w:cs="Times New Roman"/>
          <w:sz w:val="28"/>
          <w:szCs w:val="28"/>
        </w:rPr>
        <w:t>7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2.2.1.5. Тренировка избирательности внимания………………</w:t>
      </w:r>
      <w:r w:rsidR="005B130E">
        <w:rPr>
          <w:rFonts w:ascii="Times New Roman" w:hAnsi="Times New Roman" w:cs="Times New Roman"/>
          <w:sz w:val="28"/>
          <w:szCs w:val="28"/>
        </w:rPr>
        <w:t>……………….1</w:t>
      </w:r>
      <w:r w:rsidR="00501088">
        <w:rPr>
          <w:rFonts w:ascii="Times New Roman" w:hAnsi="Times New Roman" w:cs="Times New Roman"/>
          <w:sz w:val="28"/>
          <w:szCs w:val="28"/>
        </w:rPr>
        <w:t>7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2.2.2. Нейрокогнитивный тренин</w:t>
      </w:r>
      <w:r w:rsidR="005B130E">
        <w:rPr>
          <w:rFonts w:ascii="Times New Roman" w:hAnsi="Times New Roman" w:cs="Times New Roman"/>
          <w:sz w:val="28"/>
          <w:szCs w:val="28"/>
        </w:rPr>
        <w:t>г мнестической функции…………………..1</w:t>
      </w:r>
      <w:r w:rsidR="00501088">
        <w:rPr>
          <w:rFonts w:ascii="Times New Roman" w:hAnsi="Times New Roman" w:cs="Times New Roman"/>
          <w:sz w:val="28"/>
          <w:szCs w:val="28"/>
        </w:rPr>
        <w:t>8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lastRenderedPageBreak/>
        <w:t>2.3. Каковы Возможности применения физической реабилитации в профилактике у лиц с преддементными и дементными состояния</w:t>
      </w:r>
      <w:r w:rsidR="005B130E">
        <w:rPr>
          <w:rFonts w:ascii="Times New Roman" w:hAnsi="Times New Roman" w:cs="Times New Roman"/>
          <w:sz w:val="28"/>
          <w:szCs w:val="28"/>
        </w:rPr>
        <w:t>ми?…………………………………………………………………….</w:t>
      </w:r>
      <w:r w:rsidR="00501088">
        <w:rPr>
          <w:rFonts w:ascii="Times New Roman" w:hAnsi="Times New Roman" w:cs="Times New Roman"/>
          <w:sz w:val="28"/>
          <w:szCs w:val="28"/>
        </w:rPr>
        <w:t>19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2.3.1. Лечебная физкультура…………</w:t>
      </w:r>
      <w:r w:rsidR="005B130E">
        <w:rPr>
          <w:rFonts w:ascii="Times New Roman" w:hAnsi="Times New Roman" w:cs="Times New Roman"/>
          <w:sz w:val="28"/>
          <w:szCs w:val="28"/>
        </w:rPr>
        <w:t>………………………………………..2</w:t>
      </w:r>
      <w:r w:rsidR="00501088">
        <w:rPr>
          <w:rFonts w:ascii="Times New Roman" w:hAnsi="Times New Roman" w:cs="Times New Roman"/>
          <w:sz w:val="28"/>
          <w:szCs w:val="28"/>
        </w:rPr>
        <w:t>0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2.3.2. Хо</w:t>
      </w:r>
      <w:r w:rsidR="005B130E">
        <w:rPr>
          <w:rFonts w:ascii="Times New Roman" w:hAnsi="Times New Roman" w:cs="Times New Roman"/>
          <w:sz w:val="28"/>
          <w:szCs w:val="28"/>
        </w:rPr>
        <w:t>дьба……………………………………………………………………2</w:t>
      </w:r>
      <w:r w:rsidR="00501088">
        <w:rPr>
          <w:rFonts w:ascii="Times New Roman" w:hAnsi="Times New Roman" w:cs="Times New Roman"/>
          <w:sz w:val="28"/>
          <w:szCs w:val="28"/>
        </w:rPr>
        <w:t>1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2.3.3. Лечебная дозиро</w:t>
      </w:r>
      <w:r w:rsidR="005B130E">
        <w:rPr>
          <w:rFonts w:ascii="Times New Roman" w:hAnsi="Times New Roman" w:cs="Times New Roman"/>
          <w:sz w:val="28"/>
          <w:szCs w:val="28"/>
        </w:rPr>
        <w:t>ванная ходьба………………………………………</w:t>
      </w:r>
      <w:r w:rsidR="00BC3540">
        <w:rPr>
          <w:rFonts w:ascii="Times New Roman" w:hAnsi="Times New Roman" w:cs="Times New Roman"/>
          <w:sz w:val="28"/>
          <w:szCs w:val="28"/>
        </w:rPr>
        <w:t>....</w:t>
      </w:r>
      <w:r w:rsidR="005B130E">
        <w:rPr>
          <w:rFonts w:ascii="Times New Roman" w:hAnsi="Times New Roman" w:cs="Times New Roman"/>
          <w:sz w:val="28"/>
          <w:szCs w:val="28"/>
        </w:rPr>
        <w:t>2</w:t>
      </w:r>
      <w:r w:rsidR="00501088">
        <w:rPr>
          <w:rFonts w:ascii="Times New Roman" w:hAnsi="Times New Roman" w:cs="Times New Roman"/>
          <w:sz w:val="28"/>
          <w:szCs w:val="28"/>
        </w:rPr>
        <w:t>1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2.3.4. Терренкур (дозиров</w:t>
      </w:r>
      <w:r w:rsidR="005B130E">
        <w:rPr>
          <w:rFonts w:ascii="Times New Roman" w:hAnsi="Times New Roman" w:cs="Times New Roman"/>
          <w:sz w:val="28"/>
          <w:szCs w:val="28"/>
        </w:rPr>
        <w:t>анное восхождение)………………………………2</w:t>
      </w:r>
      <w:r w:rsidR="00501088">
        <w:rPr>
          <w:rFonts w:ascii="Times New Roman" w:hAnsi="Times New Roman" w:cs="Times New Roman"/>
          <w:sz w:val="28"/>
          <w:szCs w:val="28"/>
        </w:rPr>
        <w:t>2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2.3.5.«Скандинавская хо</w:t>
      </w:r>
      <w:r w:rsidR="005B130E">
        <w:rPr>
          <w:rFonts w:ascii="Times New Roman" w:hAnsi="Times New Roman" w:cs="Times New Roman"/>
          <w:sz w:val="28"/>
          <w:szCs w:val="28"/>
        </w:rPr>
        <w:t>дьба с палками»…………………………………….2</w:t>
      </w:r>
      <w:r w:rsidR="00501088">
        <w:rPr>
          <w:rFonts w:ascii="Times New Roman" w:hAnsi="Times New Roman" w:cs="Times New Roman"/>
          <w:sz w:val="28"/>
          <w:szCs w:val="28"/>
        </w:rPr>
        <w:t>2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2.3.6. Мозговая гимнастик</w:t>
      </w:r>
      <w:r w:rsidR="00BC3540">
        <w:rPr>
          <w:rFonts w:ascii="Times New Roman" w:hAnsi="Times New Roman" w:cs="Times New Roman"/>
          <w:sz w:val="28"/>
          <w:szCs w:val="28"/>
        </w:rPr>
        <w:t>а……………………………………………………</w:t>
      </w:r>
      <w:r w:rsidR="005B130E">
        <w:rPr>
          <w:rFonts w:ascii="Times New Roman" w:hAnsi="Times New Roman" w:cs="Times New Roman"/>
          <w:sz w:val="28"/>
          <w:szCs w:val="28"/>
        </w:rPr>
        <w:t>2</w:t>
      </w:r>
      <w:r w:rsidR="00501088">
        <w:rPr>
          <w:rFonts w:ascii="Times New Roman" w:hAnsi="Times New Roman" w:cs="Times New Roman"/>
          <w:sz w:val="28"/>
          <w:szCs w:val="28"/>
        </w:rPr>
        <w:t>3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2.3.7. Нейробика………</w:t>
      </w:r>
      <w:r w:rsidR="005B130E">
        <w:rPr>
          <w:rFonts w:ascii="Times New Roman" w:hAnsi="Times New Roman" w:cs="Times New Roman"/>
          <w:sz w:val="28"/>
          <w:szCs w:val="28"/>
        </w:rPr>
        <w:t>…………………………………………………...........2</w:t>
      </w:r>
      <w:r w:rsidR="00501088">
        <w:rPr>
          <w:rFonts w:ascii="Times New Roman" w:hAnsi="Times New Roman" w:cs="Times New Roman"/>
          <w:sz w:val="28"/>
          <w:szCs w:val="28"/>
        </w:rPr>
        <w:t>4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 xml:space="preserve">2.3.8. Китайская </w:t>
      </w:r>
      <w:r w:rsidR="00BC3540">
        <w:rPr>
          <w:rFonts w:ascii="Times New Roman" w:hAnsi="Times New Roman" w:cs="Times New Roman"/>
          <w:sz w:val="28"/>
          <w:szCs w:val="28"/>
        </w:rPr>
        <w:t>гимнастика…………………………………………………...</w:t>
      </w:r>
      <w:r w:rsidR="005B130E">
        <w:rPr>
          <w:rFonts w:ascii="Times New Roman" w:hAnsi="Times New Roman" w:cs="Times New Roman"/>
          <w:sz w:val="28"/>
          <w:szCs w:val="28"/>
        </w:rPr>
        <w:t>2</w:t>
      </w:r>
      <w:r w:rsidR="00501088">
        <w:rPr>
          <w:rFonts w:ascii="Times New Roman" w:hAnsi="Times New Roman" w:cs="Times New Roman"/>
          <w:sz w:val="28"/>
          <w:szCs w:val="28"/>
        </w:rPr>
        <w:t>5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2.3.9. Физиотерапевтиче</w:t>
      </w:r>
      <w:r w:rsidR="005B130E">
        <w:rPr>
          <w:rFonts w:ascii="Times New Roman" w:hAnsi="Times New Roman" w:cs="Times New Roman"/>
          <w:sz w:val="28"/>
          <w:szCs w:val="28"/>
        </w:rPr>
        <w:t>ское воздействие……………………………………2</w:t>
      </w:r>
      <w:r w:rsidR="00501088">
        <w:rPr>
          <w:rFonts w:ascii="Times New Roman" w:hAnsi="Times New Roman" w:cs="Times New Roman"/>
          <w:sz w:val="28"/>
          <w:szCs w:val="28"/>
        </w:rPr>
        <w:t>7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2.3.10. Масса</w:t>
      </w:r>
      <w:r w:rsidR="005B130E">
        <w:rPr>
          <w:rFonts w:ascii="Times New Roman" w:hAnsi="Times New Roman" w:cs="Times New Roman"/>
          <w:sz w:val="28"/>
          <w:szCs w:val="28"/>
        </w:rPr>
        <w:t>ж……………………………………………………………….....</w:t>
      </w:r>
      <w:r w:rsidR="00BC3540">
        <w:rPr>
          <w:rFonts w:ascii="Times New Roman" w:hAnsi="Times New Roman" w:cs="Times New Roman"/>
          <w:sz w:val="28"/>
          <w:szCs w:val="28"/>
        </w:rPr>
        <w:t>.</w:t>
      </w:r>
      <w:r w:rsidR="005B130E">
        <w:rPr>
          <w:rFonts w:ascii="Times New Roman" w:hAnsi="Times New Roman" w:cs="Times New Roman"/>
          <w:sz w:val="28"/>
          <w:szCs w:val="28"/>
        </w:rPr>
        <w:t>2</w:t>
      </w:r>
      <w:r w:rsidR="00501088">
        <w:rPr>
          <w:rFonts w:ascii="Times New Roman" w:hAnsi="Times New Roman" w:cs="Times New Roman"/>
          <w:sz w:val="28"/>
          <w:szCs w:val="28"/>
        </w:rPr>
        <w:t>7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2.3.10.1. Самомассаж…………………</w:t>
      </w:r>
      <w:r w:rsidR="005B130E">
        <w:rPr>
          <w:rFonts w:ascii="Times New Roman" w:hAnsi="Times New Roman" w:cs="Times New Roman"/>
          <w:sz w:val="28"/>
          <w:szCs w:val="28"/>
        </w:rPr>
        <w:t>……………………………………......</w:t>
      </w:r>
      <w:r w:rsidR="00BC3540">
        <w:rPr>
          <w:rFonts w:ascii="Times New Roman" w:hAnsi="Times New Roman" w:cs="Times New Roman"/>
          <w:sz w:val="28"/>
          <w:szCs w:val="28"/>
        </w:rPr>
        <w:t>.</w:t>
      </w:r>
      <w:r w:rsidR="005B130E">
        <w:rPr>
          <w:rFonts w:ascii="Times New Roman" w:hAnsi="Times New Roman" w:cs="Times New Roman"/>
          <w:sz w:val="28"/>
          <w:szCs w:val="28"/>
        </w:rPr>
        <w:t>2</w:t>
      </w:r>
      <w:r w:rsidR="00501088">
        <w:rPr>
          <w:rFonts w:ascii="Times New Roman" w:hAnsi="Times New Roman" w:cs="Times New Roman"/>
          <w:sz w:val="28"/>
          <w:szCs w:val="28"/>
        </w:rPr>
        <w:t>8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2.3.10.1.1. Самома</w:t>
      </w:r>
      <w:r w:rsidR="005B130E">
        <w:rPr>
          <w:rFonts w:ascii="Times New Roman" w:hAnsi="Times New Roman" w:cs="Times New Roman"/>
          <w:sz w:val="28"/>
          <w:szCs w:val="28"/>
        </w:rPr>
        <w:t>ссаж головы………………………………………………</w:t>
      </w:r>
      <w:r w:rsidR="00501088">
        <w:rPr>
          <w:rFonts w:ascii="Times New Roman" w:hAnsi="Times New Roman" w:cs="Times New Roman"/>
          <w:sz w:val="28"/>
          <w:szCs w:val="28"/>
        </w:rPr>
        <w:t>...</w:t>
      </w:r>
      <w:r w:rsidR="005B130E">
        <w:rPr>
          <w:rFonts w:ascii="Times New Roman" w:hAnsi="Times New Roman" w:cs="Times New Roman"/>
          <w:sz w:val="28"/>
          <w:szCs w:val="28"/>
        </w:rPr>
        <w:t>2</w:t>
      </w:r>
      <w:r w:rsidR="00501088">
        <w:rPr>
          <w:rFonts w:ascii="Times New Roman" w:hAnsi="Times New Roman" w:cs="Times New Roman"/>
          <w:sz w:val="28"/>
          <w:szCs w:val="28"/>
        </w:rPr>
        <w:t>8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2.3.10.1.2. Самомассаж кистей с эле</w:t>
      </w:r>
      <w:r w:rsidR="00BC3540">
        <w:rPr>
          <w:rFonts w:ascii="Times New Roman" w:hAnsi="Times New Roman" w:cs="Times New Roman"/>
          <w:sz w:val="28"/>
          <w:szCs w:val="28"/>
        </w:rPr>
        <w:t>ментами Су-джок терапии…………......</w:t>
      </w:r>
      <w:r w:rsidR="00501088">
        <w:rPr>
          <w:rFonts w:ascii="Times New Roman" w:hAnsi="Times New Roman" w:cs="Times New Roman"/>
          <w:sz w:val="28"/>
          <w:szCs w:val="28"/>
        </w:rPr>
        <w:t>29</w:t>
      </w:r>
      <w:r w:rsidRPr="00AF2CE4">
        <w:rPr>
          <w:rFonts w:ascii="Times New Roman" w:hAnsi="Times New Roman" w:cs="Times New Roman"/>
          <w:sz w:val="28"/>
          <w:szCs w:val="28"/>
        </w:rPr>
        <w:t xml:space="preserve"> 2.3.10.1.3. Массаж (самомассаж) пальцев руки колечком или шариком Су-   джок………</w:t>
      </w:r>
      <w:r w:rsidR="005B130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……………………………………………………………………....3</w:t>
      </w:r>
      <w:r w:rsidR="00501088">
        <w:rPr>
          <w:rFonts w:ascii="Times New Roman" w:hAnsi="Times New Roman" w:cs="Times New Roman"/>
          <w:sz w:val="28"/>
          <w:szCs w:val="28"/>
        </w:rPr>
        <w:t>0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2.3.11. Эрготер</w:t>
      </w:r>
      <w:r w:rsidR="005B130E">
        <w:rPr>
          <w:rFonts w:ascii="Times New Roman" w:hAnsi="Times New Roman" w:cs="Times New Roman"/>
          <w:sz w:val="28"/>
          <w:szCs w:val="28"/>
        </w:rPr>
        <w:t>апия……………………………………………………………...3</w:t>
      </w:r>
      <w:r w:rsidR="00501088">
        <w:rPr>
          <w:rFonts w:ascii="Times New Roman" w:hAnsi="Times New Roman" w:cs="Times New Roman"/>
          <w:sz w:val="28"/>
          <w:szCs w:val="28"/>
        </w:rPr>
        <w:t>1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2.3.12. Музыкот</w:t>
      </w:r>
      <w:r w:rsidR="005B130E">
        <w:rPr>
          <w:rFonts w:ascii="Times New Roman" w:hAnsi="Times New Roman" w:cs="Times New Roman"/>
          <w:sz w:val="28"/>
          <w:szCs w:val="28"/>
        </w:rPr>
        <w:t>ерапия…………………………………………………………..3</w:t>
      </w:r>
      <w:r w:rsidR="00501088">
        <w:rPr>
          <w:rFonts w:ascii="Times New Roman" w:hAnsi="Times New Roman" w:cs="Times New Roman"/>
          <w:sz w:val="28"/>
          <w:szCs w:val="28"/>
        </w:rPr>
        <w:t>2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2.3.13. Арт-т</w:t>
      </w:r>
      <w:r w:rsidR="005B130E">
        <w:rPr>
          <w:rFonts w:ascii="Times New Roman" w:hAnsi="Times New Roman" w:cs="Times New Roman"/>
          <w:sz w:val="28"/>
          <w:szCs w:val="28"/>
        </w:rPr>
        <w:t>ерапия………………………………………………………………3</w:t>
      </w:r>
      <w:r w:rsidR="00501088">
        <w:rPr>
          <w:rFonts w:ascii="Times New Roman" w:hAnsi="Times New Roman" w:cs="Times New Roman"/>
          <w:sz w:val="28"/>
          <w:szCs w:val="28"/>
        </w:rPr>
        <w:t>3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2.3.14. Танцевальная</w:t>
      </w:r>
      <w:r w:rsidR="00501088">
        <w:rPr>
          <w:rFonts w:ascii="Times New Roman" w:hAnsi="Times New Roman" w:cs="Times New Roman"/>
          <w:sz w:val="28"/>
          <w:szCs w:val="28"/>
        </w:rPr>
        <w:t xml:space="preserve"> терапия…………………………………………………</w:t>
      </w:r>
      <w:r w:rsidR="005B130E">
        <w:rPr>
          <w:rFonts w:ascii="Times New Roman" w:hAnsi="Times New Roman" w:cs="Times New Roman"/>
          <w:sz w:val="28"/>
          <w:szCs w:val="28"/>
        </w:rPr>
        <w:t>...3</w:t>
      </w:r>
      <w:r w:rsidR="00501088">
        <w:rPr>
          <w:rFonts w:ascii="Times New Roman" w:hAnsi="Times New Roman" w:cs="Times New Roman"/>
          <w:sz w:val="28"/>
          <w:szCs w:val="28"/>
        </w:rPr>
        <w:t>4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2.3.15. Арома</w:t>
      </w:r>
      <w:r w:rsidR="005B130E">
        <w:rPr>
          <w:rFonts w:ascii="Times New Roman" w:hAnsi="Times New Roman" w:cs="Times New Roman"/>
          <w:sz w:val="28"/>
          <w:szCs w:val="28"/>
        </w:rPr>
        <w:t>терапия……………………………………………………………3</w:t>
      </w:r>
      <w:r w:rsidR="00501088">
        <w:rPr>
          <w:rFonts w:ascii="Times New Roman" w:hAnsi="Times New Roman" w:cs="Times New Roman"/>
          <w:sz w:val="28"/>
          <w:szCs w:val="28"/>
        </w:rPr>
        <w:t>5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2.3.16. Светотер</w:t>
      </w:r>
      <w:r w:rsidR="005B130E">
        <w:rPr>
          <w:rFonts w:ascii="Times New Roman" w:hAnsi="Times New Roman" w:cs="Times New Roman"/>
          <w:sz w:val="28"/>
          <w:szCs w:val="28"/>
        </w:rPr>
        <w:t>апия…………………………………………………………….3</w:t>
      </w:r>
      <w:r w:rsidR="00501088">
        <w:rPr>
          <w:rFonts w:ascii="Times New Roman" w:hAnsi="Times New Roman" w:cs="Times New Roman"/>
          <w:sz w:val="28"/>
          <w:szCs w:val="28"/>
        </w:rPr>
        <w:t>7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2.3.17. Мультисенсорная</w:t>
      </w:r>
      <w:r w:rsidR="00501088">
        <w:rPr>
          <w:rFonts w:ascii="Times New Roman" w:hAnsi="Times New Roman" w:cs="Times New Roman"/>
          <w:sz w:val="28"/>
          <w:szCs w:val="28"/>
        </w:rPr>
        <w:t xml:space="preserve"> реабилитация……………………………………...</w:t>
      </w:r>
      <w:r w:rsidR="005B130E">
        <w:rPr>
          <w:rFonts w:ascii="Times New Roman" w:hAnsi="Times New Roman" w:cs="Times New Roman"/>
          <w:sz w:val="28"/>
          <w:szCs w:val="28"/>
        </w:rPr>
        <w:t>..3</w:t>
      </w:r>
      <w:r w:rsidR="00501088">
        <w:rPr>
          <w:rFonts w:ascii="Times New Roman" w:hAnsi="Times New Roman" w:cs="Times New Roman"/>
          <w:sz w:val="28"/>
          <w:szCs w:val="28"/>
        </w:rPr>
        <w:t>8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2.4. Естественные факт</w:t>
      </w:r>
      <w:r w:rsidR="005B130E">
        <w:rPr>
          <w:rFonts w:ascii="Times New Roman" w:hAnsi="Times New Roman" w:cs="Times New Roman"/>
          <w:sz w:val="28"/>
          <w:szCs w:val="28"/>
        </w:rPr>
        <w:t>оры природы…………………………………………..3</w:t>
      </w:r>
      <w:r w:rsidR="00501088">
        <w:rPr>
          <w:rFonts w:ascii="Times New Roman" w:hAnsi="Times New Roman" w:cs="Times New Roman"/>
          <w:sz w:val="28"/>
          <w:szCs w:val="28"/>
        </w:rPr>
        <w:t>8</w:t>
      </w:r>
    </w:p>
    <w:p w:rsidR="00AF2CE4" w:rsidRPr="00AF2CE4" w:rsidRDefault="00AF2CE4" w:rsidP="00501088">
      <w:pPr>
        <w:ind w:right="-1"/>
        <w:rPr>
          <w:rFonts w:ascii="Times New Roman" w:hAnsi="Times New Roman" w:cs="Times New Roman"/>
          <w:sz w:val="28"/>
          <w:szCs w:val="28"/>
        </w:rPr>
      </w:pPr>
      <w:r w:rsidRPr="00AF2CE4">
        <w:rPr>
          <w:rFonts w:ascii="Times New Roman" w:hAnsi="Times New Roman" w:cs="Times New Roman"/>
          <w:sz w:val="28"/>
          <w:szCs w:val="28"/>
        </w:rPr>
        <w:t>2.5. Реорганизация окружающей человека среды…</w:t>
      </w:r>
      <w:r w:rsidR="00BC3540">
        <w:rPr>
          <w:rFonts w:ascii="Times New Roman" w:hAnsi="Times New Roman" w:cs="Times New Roman"/>
          <w:sz w:val="28"/>
          <w:szCs w:val="28"/>
        </w:rPr>
        <w:t>…………..........................</w:t>
      </w:r>
      <w:r w:rsidR="00501088">
        <w:rPr>
          <w:rFonts w:ascii="Times New Roman" w:hAnsi="Times New Roman" w:cs="Times New Roman"/>
          <w:sz w:val="28"/>
          <w:szCs w:val="28"/>
        </w:rPr>
        <w:t>39</w:t>
      </w:r>
    </w:p>
    <w:p w:rsidR="00A60954" w:rsidRPr="005B130E" w:rsidRDefault="00AF2CE4" w:rsidP="00501088">
      <w:pPr>
        <w:ind w:right="-1"/>
      </w:pPr>
      <w:r w:rsidRPr="00AF2CE4">
        <w:rPr>
          <w:rFonts w:ascii="Times New Roman" w:hAnsi="Times New Roman" w:cs="Times New Roman"/>
          <w:sz w:val="28"/>
          <w:szCs w:val="28"/>
        </w:rPr>
        <w:lastRenderedPageBreak/>
        <w:t>3. ЗАКЛЮЧЕНИЕ……………………………………………………………</w:t>
      </w:r>
      <w:r w:rsidR="005B130E">
        <w:rPr>
          <w:rFonts w:ascii="Times New Roman" w:hAnsi="Times New Roman" w:cs="Times New Roman"/>
          <w:sz w:val="28"/>
          <w:szCs w:val="28"/>
        </w:rPr>
        <w:t>….4</w:t>
      </w:r>
      <w:r w:rsidR="00501088">
        <w:rPr>
          <w:rFonts w:ascii="Times New Roman" w:hAnsi="Times New Roman" w:cs="Times New Roman"/>
          <w:sz w:val="28"/>
          <w:szCs w:val="28"/>
        </w:rPr>
        <w:t>0</w:t>
      </w:r>
      <w:r w:rsidRPr="00AF2CE4">
        <w:rPr>
          <w:rFonts w:ascii="Times New Roman" w:hAnsi="Times New Roman" w:cs="Times New Roman"/>
          <w:sz w:val="28"/>
          <w:szCs w:val="28"/>
        </w:rPr>
        <w:tab/>
      </w:r>
      <w:r w:rsidR="005B130E">
        <w:tab/>
      </w:r>
      <w:r w:rsidR="005B130E">
        <w:tab/>
      </w:r>
      <w:r w:rsidR="005B130E">
        <w:tab/>
      </w:r>
      <w:r w:rsidR="005B130E">
        <w:tab/>
      </w:r>
      <w:r w:rsidR="005B130E">
        <w:tab/>
      </w:r>
      <w:r w:rsidR="005B130E">
        <w:tab/>
      </w:r>
    </w:p>
    <w:p w:rsidR="00BE735C" w:rsidRDefault="00BE735C" w:rsidP="00BE735C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5C">
        <w:rPr>
          <w:rFonts w:ascii="Times New Roman" w:hAnsi="Times New Roman" w:cs="Times New Roman"/>
          <w:b/>
          <w:sz w:val="28"/>
          <w:szCs w:val="28"/>
        </w:rPr>
        <w:t>1. ОБЩИЕ СВЕДЕНИЯ О КОГНИТИВНЫХ НАРУШЕНИЯХ И ДЕМЕНЦИИ</w:t>
      </w:r>
    </w:p>
    <w:p w:rsidR="00BE735C" w:rsidRDefault="00BE735C" w:rsidP="00BE73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721404">
        <w:rPr>
          <w:rFonts w:ascii="Times New Roman" w:hAnsi="Times New Roman" w:cs="Times New Roman"/>
          <w:b/>
          <w:sz w:val="28"/>
          <w:szCs w:val="28"/>
        </w:rPr>
        <w:t>Что такое деменция?</w:t>
      </w:r>
    </w:p>
    <w:p w:rsidR="00F7369B" w:rsidRDefault="00F7369B" w:rsidP="00F736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69B">
        <w:rPr>
          <w:rFonts w:ascii="Times New Roman" w:hAnsi="Times New Roman" w:cs="Times New Roman"/>
          <w:b/>
          <w:sz w:val="28"/>
          <w:szCs w:val="28"/>
        </w:rPr>
        <w:t xml:space="preserve">Когнитивные функции (лат. cognitio - познание) - </w:t>
      </w:r>
      <w:r w:rsidRPr="00F7369B">
        <w:rPr>
          <w:rFonts w:ascii="Times New Roman" w:hAnsi="Times New Roman" w:cs="Times New Roman"/>
          <w:sz w:val="28"/>
          <w:szCs w:val="28"/>
        </w:rPr>
        <w:t>высшие мозговые функции: память, внимание, психомоторная координация, речь, узнавание, возможность совершать целенаправленные действия, счет, мышление, ориентация, планирование и контроль высшей психической деятельности.</w:t>
      </w:r>
    </w:p>
    <w:p w:rsidR="00F7369B" w:rsidRPr="00F7369B" w:rsidRDefault="00F7369B" w:rsidP="00F736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69B">
        <w:rPr>
          <w:rFonts w:ascii="Times New Roman" w:hAnsi="Times New Roman" w:cs="Times New Roman"/>
          <w:sz w:val="28"/>
          <w:szCs w:val="28"/>
        </w:rPr>
        <w:t xml:space="preserve">Деменции предшествуют </w:t>
      </w:r>
      <w:r w:rsidRPr="00F7369B">
        <w:rPr>
          <w:rFonts w:ascii="Times New Roman" w:hAnsi="Times New Roman" w:cs="Times New Roman"/>
          <w:b/>
          <w:i/>
          <w:sz w:val="28"/>
          <w:szCs w:val="28"/>
        </w:rPr>
        <w:t>когнитивные нарушения</w:t>
      </w:r>
      <w:r w:rsidRPr="00F7369B">
        <w:rPr>
          <w:rFonts w:ascii="Times New Roman" w:hAnsi="Times New Roman" w:cs="Times New Roman"/>
          <w:sz w:val="28"/>
          <w:szCs w:val="28"/>
        </w:rPr>
        <w:t xml:space="preserve">— это снижение памяти, умственной работоспособности и некоторых других </w:t>
      </w:r>
      <w:r>
        <w:rPr>
          <w:rFonts w:ascii="Times New Roman" w:hAnsi="Times New Roman" w:cs="Times New Roman"/>
          <w:sz w:val="28"/>
          <w:szCs w:val="28"/>
        </w:rPr>
        <w:t>когнитивных</w:t>
      </w:r>
      <w:r w:rsidRPr="00F7369B">
        <w:rPr>
          <w:rFonts w:ascii="Times New Roman" w:hAnsi="Times New Roman" w:cs="Times New Roman"/>
          <w:sz w:val="28"/>
          <w:szCs w:val="28"/>
        </w:rPr>
        <w:t xml:space="preserve">  функций по сравнению с исходным уровнем (индивидуальной нормой).</w:t>
      </w:r>
    </w:p>
    <w:p w:rsidR="002D52EE" w:rsidRPr="0005781C" w:rsidRDefault="002D52EE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b/>
          <w:i/>
          <w:sz w:val="28"/>
          <w:szCs w:val="28"/>
        </w:rPr>
        <w:t>Деменция</w:t>
      </w:r>
      <w:r w:rsidRPr="0005781C">
        <w:rPr>
          <w:rFonts w:ascii="Times New Roman" w:eastAsia="Times New Roman" w:hAnsi="Times New Roman" w:cs="Times New Roman"/>
          <w:sz w:val="28"/>
          <w:szCs w:val="28"/>
        </w:rPr>
        <w:t xml:space="preserve"> – это приобретенное снижение памяти и других высших мозговых функций</w:t>
      </w:r>
      <w:r w:rsidR="00F7369B">
        <w:rPr>
          <w:rFonts w:ascii="Times New Roman" w:eastAsia="Times New Roman" w:hAnsi="Times New Roman" w:cs="Times New Roman"/>
          <w:sz w:val="28"/>
          <w:szCs w:val="28"/>
        </w:rPr>
        <w:t xml:space="preserve"> в такой степени</w:t>
      </w:r>
      <w:r w:rsidRPr="0005781C">
        <w:rPr>
          <w:rFonts w:ascii="Times New Roman" w:eastAsia="Times New Roman" w:hAnsi="Times New Roman" w:cs="Times New Roman"/>
          <w:sz w:val="28"/>
          <w:szCs w:val="28"/>
        </w:rPr>
        <w:t>, что приводит к прогрессирующему затруднению выполнять повседневные виды деятельности, росту зависимости от посторонней помощи и снижению качества жизни. К развитию деменции приводят различные заболевания или травмы, которые приводят к поражению головного мозга, чаще всего – болезнь Альцгеймера или инсульт.</w:t>
      </w:r>
      <w:r w:rsidR="00F7369B" w:rsidRPr="00F7369B">
        <w:rPr>
          <w:rFonts w:ascii="Times New Roman" w:eastAsia="Times New Roman" w:hAnsi="Times New Roman" w:cs="Times New Roman"/>
          <w:sz w:val="28"/>
          <w:szCs w:val="28"/>
        </w:rPr>
        <w:t>Способствуют прогрессированию когнитивных нарушений и деменции не только возраст или развитие болезни Альцгеймера, но также и другие заболевания, например: артериальная гипертензия, сахарный диабет.</w:t>
      </w:r>
    </w:p>
    <w:p w:rsidR="002D52EE" w:rsidRPr="0005781C" w:rsidRDefault="00F7369B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2D52EE" w:rsidRPr="0005781C">
        <w:rPr>
          <w:rFonts w:ascii="Times New Roman" w:eastAsia="Times New Roman" w:hAnsi="Times New Roman" w:cs="Times New Roman"/>
          <w:sz w:val="28"/>
          <w:szCs w:val="28"/>
        </w:rPr>
        <w:t xml:space="preserve"> с деменцией характеризуется следующими </w:t>
      </w:r>
      <w:r w:rsidR="002D52EE" w:rsidRPr="0005781C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особенностями</w:t>
      </w:r>
      <w:r w:rsidR="002D52EE" w:rsidRPr="0005781C">
        <w:rPr>
          <w:rFonts w:ascii="Times New Roman" w:eastAsia="Times New Roman" w:hAnsi="Times New Roman" w:cs="Times New Roman"/>
          <w:sz w:val="28"/>
          <w:szCs w:val="28"/>
        </w:rPr>
        <w:t>, снижающими уровень и качество социальной активности:</w:t>
      </w:r>
    </w:p>
    <w:p w:rsidR="002D52EE" w:rsidRPr="0005781C" w:rsidRDefault="002D52EE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sz w:val="28"/>
          <w:szCs w:val="28"/>
        </w:rPr>
        <w:t>- нарушение памяти, что приводит к снижению способности к запоминанию нового материала и припоминания событий собственной жизни;</w:t>
      </w:r>
    </w:p>
    <w:p w:rsidR="002D52EE" w:rsidRPr="0005781C" w:rsidRDefault="002D52EE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sz w:val="28"/>
          <w:szCs w:val="28"/>
        </w:rPr>
        <w:t>- нарушение способности к планированию, переработке и организации информации (когнитивные способности) при неизмененном сознании;</w:t>
      </w:r>
    </w:p>
    <w:p w:rsidR="002D52EE" w:rsidRPr="0005781C" w:rsidRDefault="002D52EE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sz w:val="28"/>
          <w:szCs w:val="28"/>
        </w:rPr>
        <w:t>- нарушение эмоционального контроля за своим поведением;</w:t>
      </w:r>
    </w:p>
    <w:p w:rsidR="002D52EE" w:rsidRPr="0005781C" w:rsidRDefault="002D52EE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sz w:val="28"/>
          <w:szCs w:val="28"/>
        </w:rPr>
        <w:t xml:space="preserve">- прогрессирующая утрата профессиональных способностей.   </w:t>
      </w:r>
    </w:p>
    <w:p w:rsidR="002D52EE" w:rsidRPr="0005781C" w:rsidRDefault="002D52EE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своем развитии деменция проходит </w:t>
      </w:r>
      <w:r w:rsidRPr="0005781C">
        <w:rPr>
          <w:rFonts w:ascii="Times New Roman" w:eastAsia="Times New Roman" w:hAnsi="Times New Roman" w:cs="Times New Roman"/>
          <w:b/>
          <w:i/>
          <w:sz w:val="28"/>
          <w:szCs w:val="28"/>
        </w:rPr>
        <w:t>три стадии</w:t>
      </w:r>
      <w:r w:rsidRPr="0005781C">
        <w:rPr>
          <w:rFonts w:ascii="Times New Roman" w:eastAsia="Times New Roman" w:hAnsi="Times New Roman" w:cs="Times New Roman"/>
          <w:sz w:val="28"/>
          <w:szCs w:val="28"/>
        </w:rPr>
        <w:t>, при этом скорость прогрессирования процесса снижения  памяти и развития социальной дезадаптации зависит от инди</w:t>
      </w:r>
      <w:r w:rsidR="00C903B0">
        <w:rPr>
          <w:rFonts w:ascii="Times New Roman" w:eastAsia="Times New Roman" w:hAnsi="Times New Roman" w:cs="Times New Roman"/>
          <w:sz w:val="28"/>
          <w:szCs w:val="28"/>
        </w:rPr>
        <w:t>видуальных особенностей человека</w:t>
      </w:r>
      <w:r w:rsidRPr="0005781C">
        <w:rPr>
          <w:rFonts w:ascii="Times New Roman" w:eastAsia="Times New Roman" w:hAnsi="Times New Roman" w:cs="Times New Roman"/>
          <w:sz w:val="28"/>
          <w:szCs w:val="28"/>
        </w:rPr>
        <w:t xml:space="preserve"> и характера имеющегося у него заболевания. Выделяют три стадии деменции – раннюю, среднюю и позднюю.</w:t>
      </w:r>
    </w:p>
    <w:p w:rsidR="002D52EE" w:rsidRPr="0005781C" w:rsidRDefault="00C903B0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ранней стадии у человека</w:t>
      </w:r>
      <w:r w:rsidR="002D52EE" w:rsidRPr="0005781C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забывчивость, нарушается способность к ориентации в знакомой местности, теряется счет времени. На этой стадии при своевременной диагностике деменции можно удлинить период активной жизнедеятельности и затормозить скорость потери памяти.</w:t>
      </w:r>
    </w:p>
    <w:p w:rsidR="002D52EE" w:rsidRPr="0005781C" w:rsidRDefault="002D52EE" w:rsidP="002D52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sz w:val="28"/>
          <w:szCs w:val="28"/>
        </w:rPr>
        <w:t xml:space="preserve">В средней стадии </w:t>
      </w:r>
      <w:r w:rsidR="00C903B0">
        <w:rPr>
          <w:rFonts w:ascii="Times New Roman" w:eastAsia="Times New Roman" w:hAnsi="Times New Roman" w:cs="Times New Roman"/>
          <w:sz w:val="28"/>
          <w:szCs w:val="28"/>
        </w:rPr>
        <w:t>деменции у человека</w:t>
      </w:r>
      <w:r w:rsidRPr="0005781C">
        <w:rPr>
          <w:rFonts w:ascii="Times New Roman" w:eastAsia="Times New Roman" w:hAnsi="Times New Roman" w:cs="Times New Roman"/>
          <w:sz w:val="28"/>
          <w:szCs w:val="28"/>
        </w:rPr>
        <w:t xml:space="preserve"> отмечается нарушение ориентации дома, появляются значительные трудности в общении, уходе за собой, нарастает забывчивость в отношении недавних событий.</w:t>
      </w:r>
    </w:p>
    <w:p w:rsidR="00C903B0" w:rsidRDefault="002D52EE" w:rsidP="00BE31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1C">
        <w:rPr>
          <w:rFonts w:ascii="Times New Roman" w:eastAsia="Times New Roman" w:hAnsi="Times New Roman" w:cs="Times New Roman"/>
          <w:sz w:val="28"/>
          <w:szCs w:val="28"/>
        </w:rPr>
        <w:t xml:space="preserve">Поздняя стадия деменции характеризуется практически полной зависимостью от посторонней помощи в связи с потерей ориентации во времени и пространстве, трудностями в узнавании близких людей, проблемами в передвижении, значительными отклонениями в поведении, включающими агрессивность.     </w:t>
      </w:r>
    </w:p>
    <w:p w:rsidR="00BE3165" w:rsidRPr="00C903B0" w:rsidRDefault="00BE3165" w:rsidP="00BE31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69B" w:rsidRPr="00C903B0" w:rsidRDefault="00BE735C" w:rsidP="00ED5A7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1D788F" w:rsidRPr="00C903B0">
        <w:rPr>
          <w:rFonts w:ascii="Times New Roman" w:hAnsi="Times New Roman" w:cs="Times New Roman"/>
          <w:b/>
          <w:sz w:val="28"/>
          <w:szCs w:val="28"/>
        </w:rPr>
        <w:t>Как</w:t>
      </w:r>
      <w:r w:rsidR="00721404" w:rsidRPr="00C903B0">
        <w:rPr>
          <w:rFonts w:ascii="Times New Roman" w:hAnsi="Times New Roman" w:cs="Times New Roman"/>
          <w:b/>
          <w:sz w:val="28"/>
          <w:szCs w:val="28"/>
        </w:rPr>
        <w:t xml:space="preserve"> оценить состояние когнитивных функций?</w:t>
      </w:r>
    </w:p>
    <w:p w:rsidR="00F7369B" w:rsidRPr="00C903B0" w:rsidRDefault="006D4C81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Для оценки когнитивных функций предложено много тестов. Наиболее применяемыми и признанными во всем мире являются «</w:t>
      </w:r>
      <w:r w:rsidR="00201AB9" w:rsidRPr="00C903B0">
        <w:rPr>
          <w:rFonts w:ascii="Times New Roman" w:hAnsi="Times New Roman" w:cs="Times New Roman"/>
          <w:sz w:val="28"/>
          <w:szCs w:val="28"/>
        </w:rPr>
        <w:t>Тест р</w:t>
      </w:r>
      <w:r w:rsidRPr="00C903B0">
        <w:rPr>
          <w:rFonts w:ascii="Times New Roman" w:hAnsi="Times New Roman" w:cs="Times New Roman"/>
          <w:sz w:val="28"/>
          <w:szCs w:val="28"/>
        </w:rPr>
        <w:t>и</w:t>
      </w:r>
      <w:r w:rsidR="00201AB9" w:rsidRPr="00C903B0">
        <w:rPr>
          <w:rFonts w:ascii="Times New Roman" w:hAnsi="Times New Roman" w:cs="Times New Roman"/>
          <w:sz w:val="28"/>
          <w:szCs w:val="28"/>
        </w:rPr>
        <w:t>с</w:t>
      </w:r>
      <w:r w:rsidRPr="00C903B0">
        <w:rPr>
          <w:rFonts w:ascii="Times New Roman" w:hAnsi="Times New Roman" w:cs="Times New Roman"/>
          <w:sz w:val="28"/>
          <w:szCs w:val="28"/>
        </w:rPr>
        <w:t>ования часов»</w:t>
      </w:r>
      <w:r w:rsidR="00201AB9" w:rsidRPr="00C903B0">
        <w:rPr>
          <w:rFonts w:ascii="Times New Roman" w:hAnsi="Times New Roman" w:cs="Times New Roman"/>
          <w:sz w:val="28"/>
          <w:szCs w:val="28"/>
        </w:rPr>
        <w:t xml:space="preserve"> и «Краткое обследование познавательных способностей». Эти тесты позволяют оценить состояние когнитивных функций человека</w:t>
      </w:r>
      <w:r w:rsidR="00BA6DB2">
        <w:rPr>
          <w:rFonts w:ascii="Times New Roman" w:hAnsi="Times New Roman" w:cs="Times New Roman"/>
          <w:sz w:val="28"/>
          <w:szCs w:val="28"/>
        </w:rPr>
        <w:t>,</w:t>
      </w:r>
      <w:r w:rsidR="00201AB9" w:rsidRPr="00C903B0">
        <w:rPr>
          <w:rFonts w:ascii="Times New Roman" w:hAnsi="Times New Roman" w:cs="Times New Roman"/>
          <w:sz w:val="28"/>
          <w:szCs w:val="28"/>
        </w:rPr>
        <w:t xml:space="preserve"> как в начале наблюдения, так и в процессе наблюдения и реабилитации.</w:t>
      </w:r>
    </w:p>
    <w:p w:rsidR="00201AB9" w:rsidRPr="00C903B0" w:rsidRDefault="00BE735C" w:rsidP="00ED5A7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1.2.1. </w:t>
      </w:r>
      <w:r w:rsidR="00221D0A">
        <w:rPr>
          <w:rFonts w:ascii="Times New Roman" w:hAnsi="Times New Roman" w:cs="Times New Roman"/>
          <w:b/>
          <w:sz w:val="28"/>
          <w:szCs w:val="28"/>
        </w:rPr>
        <w:t>«</w:t>
      </w:r>
      <w:r w:rsidR="00201AB9" w:rsidRPr="00C903B0">
        <w:rPr>
          <w:rFonts w:ascii="Times New Roman" w:hAnsi="Times New Roman" w:cs="Times New Roman"/>
          <w:b/>
          <w:sz w:val="28"/>
          <w:szCs w:val="28"/>
        </w:rPr>
        <w:t>Тест рисования часов</w:t>
      </w:r>
      <w:r w:rsidR="00221D0A">
        <w:rPr>
          <w:rFonts w:ascii="Times New Roman" w:hAnsi="Times New Roman" w:cs="Times New Roman"/>
          <w:b/>
          <w:sz w:val="28"/>
          <w:szCs w:val="28"/>
        </w:rPr>
        <w:t>»</w:t>
      </w:r>
    </w:p>
    <w:p w:rsidR="00221D0A" w:rsidRDefault="00C53D3A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Человека</w:t>
      </w:r>
      <w:r w:rsidR="00F7369B" w:rsidRPr="00C903B0">
        <w:rPr>
          <w:rFonts w:ascii="Times New Roman" w:hAnsi="Times New Roman" w:cs="Times New Roman"/>
          <w:sz w:val="28"/>
          <w:szCs w:val="28"/>
        </w:rPr>
        <w:t xml:space="preserve"> просят нарисовать циферблат часов с нанесенными на нем числами, и указать какое-нибудь время, например 11 часов 10 минут.</w:t>
      </w:r>
    </w:p>
    <w:p w:rsidR="00F7369B" w:rsidRPr="00C903B0" w:rsidRDefault="00F7369B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При оценке теста используются следующие критерии (1 балл за каждый пункт):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lastRenderedPageBreak/>
        <w:t>1. Приемлемый контур (окружность)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2. Контур не слишком маленький, не перерисованный и не содержит наложений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3. Представлены только числа от 1 до 12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4. Числа представлены арабскими цифрами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5. Числа представлены в правильном порядке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6. При написании чисел испытуемый не поворачивает лист бумаги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7. Правильное расположение чисел на циферблате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8. Все числа представлены внутри контура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9. Циферблат имеет центр, где стрелки соприкасаются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10. Часы имеют две стрелки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11. Часовая стрелка находится в соответствующем положении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12. Минутная стрелка находится в соответствующем положении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13. Минутная стрелка длиннее, чем часовая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14. На рисунке нет лишних отметок</w:t>
      </w:r>
      <w:r w:rsidR="00221D0A">
        <w:rPr>
          <w:rFonts w:ascii="Times New Roman" w:hAnsi="Times New Roman" w:cs="Times New Roman"/>
          <w:sz w:val="28"/>
          <w:szCs w:val="28"/>
        </w:rPr>
        <w:t>;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15. Стрелки имеют общую точку или разделены расстоянием не боле</w:t>
      </w:r>
      <w:r w:rsidR="00ED5A78">
        <w:rPr>
          <w:rFonts w:ascii="Times New Roman" w:hAnsi="Times New Roman" w:cs="Times New Roman"/>
          <w:sz w:val="28"/>
          <w:szCs w:val="28"/>
        </w:rPr>
        <w:t>е 1</w:t>
      </w:r>
      <w:r w:rsidRPr="00C903B0">
        <w:rPr>
          <w:rFonts w:ascii="Times New Roman" w:hAnsi="Times New Roman" w:cs="Times New Roman"/>
          <w:sz w:val="28"/>
          <w:szCs w:val="28"/>
        </w:rPr>
        <w:t>см</w:t>
      </w:r>
      <w:r w:rsidR="00221D0A">
        <w:rPr>
          <w:rFonts w:ascii="Times New Roman" w:hAnsi="Times New Roman" w:cs="Times New Roman"/>
          <w:sz w:val="28"/>
          <w:szCs w:val="28"/>
        </w:rPr>
        <w:t>.</w:t>
      </w:r>
    </w:p>
    <w:p w:rsidR="00F7369B" w:rsidRPr="00C903B0" w:rsidRDefault="00F7369B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Максимальная оценка = 15 баллов</w:t>
      </w:r>
      <w:r w:rsidR="00221D0A">
        <w:rPr>
          <w:rFonts w:ascii="Times New Roman" w:hAnsi="Times New Roman" w:cs="Times New Roman"/>
          <w:sz w:val="28"/>
          <w:szCs w:val="28"/>
        </w:rPr>
        <w:t>.</w:t>
      </w:r>
    </w:p>
    <w:p w:rsidR="00BA6DB2" w:rsidRDefault="00F7369B" w:rsidP="00ED5A7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B2">
        <w:rPr>
          <w:rFonts w:ascii="Times New Roman" w:hAnsi="Times New Roman" w:cs="Times New Roman"/>
          <w:b/>
          <w:sz w:val="28"/>
          <w:szCs w:val="28"/>
        </w:rPr>
        <w:t>Примеры оценки теста рисования часов</w:t>
      </w:r>
      <w:r w:rsidR="00BA6DB2" w:rsidRPr="00BA6DB2">
        <w:rPr>
          <w:rFonts w:ascii="Times New Roman" w:hAnsi="Times New Roman" w:cs="Times New Roman"/>
          <w:b/>
          <w:sz w:val="28"/>
          <w:szCs w:val="28"/>
        </w:rPr>
        <w:t>.</w:t>
      </w:r>
    </w:p>
    <w:p w:rsidR="00266F52" w:rsidRPr="00BA6DB2" w:rsidRDefault="00221D0A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357AF" w:rsidRPr="00C903B0">
        <w:rPr>
          <w:rFonts w:ascii="Times New Roman" w:hAnsi="Times New Roman" w:cs="Times New Roman"/>
          <w:sz w:val="28"/>
          <w:szCs w:val="28"/>
        </w:rPr>
        <w:t>юдей с различными заболеваниями</w:t>
      </w:r>
      <w:r w:rsidR="00F7369B" w:rsidRPr="00C903B0">
        <w:rPr>
          <w:rFonts w:ascii="Times New Roman" w:hAnsi="Times New Roman" w:cs="Times New Roman"/>
          <w:sz w:val="28"/>
          <w:szCs w:val="28"/>
        </w:rPr>
        <w:t xml:space="preserve"> просили нарисовать циферблат часов с нанесенными на нем числами, и указать время</w:t>
      </w:r>
      <w:r w:rsidR="001357AF" w:rsidRPr="00C903B0">
        <w:rPr>
          <w:rFonts w:ascii="Times New Roman" w:hAnsi="Times New Roman" w:cs="Times New Roman"/>
          <w:sz w:val="28"/>
          <w:szCs w:val="28"/>
        </w:rPr>
        <w:t xml:space="preserve"> «</w:t>
      </w:r>
      <w:r w:rsidR="00F7369B" w:rsidRPr="00C903B0">
        <w:rPr>
          <w:rFonts w:ascii="Times New Roman" w:hAnsi="Times New Roman" w:cs="Times New Roman"/>
          <w:sz w:val="28"/>
          <w:szCs w:val="28"/>
        </w:rPr>
        <w:t>11 часов 10 минут</w:t>
      </w:r>
      <w:r w:rsidR="001357AF" w:rsidRPr="00C903B0">
        <w:rPr>
          <w:rFonts w:ascii="Times New Roman" w:hAnsi="Times New Roman" w:cs="Times New Roman"/>
          <w:sz w:val="28"/>
          <w:szCs w:val="28"/>
        </w:rPr>
        <w:t>»</w:t>
      </w:r>
      <w:r w:rsidR="00F7369B" w:rsidRPr="00C903B0">
        <w:rPr>
          <w:rFonts w:ascii="Times New Roman" w:hAnsi="Times New Roman" w:cs="Times New Roman"/>
          <w:sz w:val="28"/>
          <w:szCs w:val="28"/>
        </w:rPr>
        <w:t>.</w:t>
      </w:r>
    </w:p>
    <w:p w:rsidR="00BA6DB2" w:rsidRDefault="00BA6DB2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320" w:rsidRPr="00266F52" w:rsidRDefault="008E7320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F52">
        <w:rPr>
          <w:rFonts w:ascii="Times New Roman" w:hAnsi="Times New Roman" w:cs="Times New Roman"/>
          <w:b/>
          <w:sz w:val="28"/>
          <w:szCs w:val="28"/>
        </w:rPr>
        <w:t>Пример № 1</w:t>
      </w:r>
      <w:r w:rsidR="00266F52" w:rsidRPr="00266F52">
        <w:rPr>
          <w:rFonts w:ascii="Times New Roman" w:hAnsi="Times New Roman" w:cs="Times New Roman"/>
          <w:b/>
          <w:sz w:val="28"/>
          <w:szCs w:val="28"/>
        </w:rPr>
        <w:t>.</w:t>
      </w:r>
    </w:p>
    <w:p w:rsidR="00A60954" w:rsidRPr="00266F52" w:rsidRDefault="00A60954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5881" cy="1488558"/>
            <wp:effectExtent l="0" t="361950" r="0" b="321192"/>
            <wp:docPr id="52" name="Рисунок 52" descr="C:\Users\Acer\Desktop\WP_20160216_11_56_3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WP_20160216_11_56_30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066" cy="150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E7320" w:rsidRPr="00266F52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F52">
        <w:rPr>
          <w:rFonts w:ascii="Times New Roman" w:hAnsi="Times New Roman" w:cs="Times New Roman"/>
          <w:sz w:val="28"/>
          <w:szCs w:val="28"/>
        </w:rPr>
        <w:lastRenderedPageBreak/>
        <w:t>Тест рисования часов = 15/15</w:t>
      </w:r>
    </w:p>
    <w:p w:rsidR="00266F52" w:rsidRPr="00266F52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Человек без расстройств познавательных способностей. Тест выполнен правильно. </w:t>
      </w:r>
    </w:p>
    <w:p w:rsidR="008E7320" w:rsidRPr="00266F52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6F52">
        <w:rPr>
          <w:rFonts w:ascii="Times New Roman" w:hAnsi="Times New Roman" w:cs="Times New Roman"/>
          <w:b/>
          <w:sz w:val="28"/>
          <w:szCs w:val="28"/>
        </w:rPr>
        <w:t>Пример № 2</w:t>
      </w:r>
      <w:r w:rsidR="00266F52" w:rsidRPr="00266F52">
        <w:rPr>
          <w:rFonts w:ascii="Times New Roman" w:hAnsi="Times New Roman" w:cs="Times New Roman"/>
          <w:b/>
          <w:sz w:val="28"/>
          <w:szCs w:val="28"/>
        </w:rPr>
        <w:t>.</w:t>
      </w:r>
    </w:p>
    <w:p w:rsidR="008E7320" w:rsidRPr="00C903B0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6336" cy="1513810"/>
            <wp:effectExtent l="0" t="342900" r="0" b="314990"/>
            <wp:docPr id="53" name="Рисунок 53" descr="C:\Users\Acer\Desktop\WP_20160216_11_56_5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WP_20160216_11_56_55_P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120" cy="153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E7320" w:rsidRPr="00266F52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F52">
        <w:rPr>
          <w:rFonts w:ascii="Times New Roman" w:hAnsi="Times New Roman" w:cs="Times New Roman"/>
          <w:sz w:val="28"/>
          <w:szCs w:val="28"/>
        </w:rPr>
        <w:t>Тест рисования часов = 11/15</w:t>
      </w:r>
    </w:p>
    <w:p w:rsidR="00ED5A78" w:rsidRPr="00ED5A78" w:rsidRDefault="008E7320" w:rsidP="00BE73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Человек с болезнью Альцгеймера</w:t>
      </w:r>
      <w:r w:rsidR="00221D0A">
        <w:rPr>
          <w:rFonts w:ascii="Times New Roman" w:hAnsi="Times New Roman" w:cs="Times New Roman"/>
          <w:sz w:val="28"/>
          <w:szCs w:val="28"/>
        </w:rPr>
        <w:t>.</w:t>
      </w:r>
      <w:r w:rsidRPr="00C903B0">
        <w:rPr>
          <w:rFonts w:ascii="Times New Roman" w:hAnsi="Times New Roman" w:cs="Times New Roman"/>
          <w:sz w:val="28"/>
          <w:szCs w:val="28"/>
        </w:rPr>
        <w:t xml:space="preserve"> Неправильное представление чисел от 1 до 12 (-1 балл), неправильное положени</w:t>
      </w:r>
      <w:r w:rsidR="00221D0A">
        <w:rPr>
          <w:rFonts w:ascii="Times New Roman" w:hAnsi="Times New Roman" w:cs="Times New Roman"/>
          <w:sz w:val="28"/>
          <w:szCs w:val="28"/>
        </w:rPr>
        <w:t>е часовой и минутной стрелок (-</w:t>
      </w:r>
      <w:r w:rsidRPr="00C903B0">
        <w:rPr>
          <w:rFonts w:ascii="Times New Roman" w:hAnsi="Times New Roman" w:cs="Times New Roman"/>
          <w:sz w:val="28"/>
          <w:szCs w:val="28"/>
        </w:rPr>
        <w:t>2 балла), неправильное местоположение чисел на циферблате (-1 балл).</w:t>
      </w:r>
    </w:p>
    <w:p w:rsidR="008E7320" w:rsidRPr="00266F52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F52">
        <w:rPr>
          <w:rFonts w:ascii="Times New Roman" w:hAnsi="Times New Roman" w:cs="Times New Roman"/>
          <w:b/>
          <w:sz w:val="28"/>
          <w:szCs w:val="28"/>
        </w:rPr>
        <w:t>Пример № 3</w:t>
      </w:r>
      <w:r w:rsidR="00266F52" w:rsidRPr="00266F52">
        <w:rPr>
          <w:rFonts w:ascii="Times New Roman" w:hAnsi="Times New Roman" w:cs="Times New Roman"/>
          <w:b/>
          <w:sz w:val="28"/>
          <w:szCs w:val="28"/>
        </w:rPr>
        <w:t>.</w:t>
      </w:r>
    </w:p>
    <w:p w:rsidR="008E7320" w:rsidRPr="00C903B0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0850" cy="1522227"/>
            <wp:effectExtent l="0" t="342900" r="0" b="306573"/>
            <wp:docPr id="54" name="Рисунок 54" descr="C:\Users\Acer\Desktop\WP_20160216_11_56_4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WP_20160216_11_56_45_P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072" cy="15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E7320" w:rsidRPr="00266F52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F52">
        <w:rPr>
          <w:rFonts w:ascii="Times New Roman" w:hAnsi="Times New Roman" w:cs="Times New Roman"/>
          <w:sz w:val="28"/>
          <w:szCs w:val="28"/>
        </w:rPr>
        <w:t>Тест рисования часов = 8/15</w:t>
      </w:r>
    </w:p>
    <w:p w:rsidR="003B3717" w:rsidRPr="00057699" w:rsidRDefault="00BA6DB2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</w:t>
      </w:r>
      <w:r w:rsidR="008E7320" w:rsidRPr="00C903B0">
        <w:rPr>
          <w:rFonts w:ascii="Times New Roman" w:hAnsi="Times New Roman" w:cs="Times New Roman"/>
          <w:sz w:val="28"/>
          <w:szCs w:val="28"/>
        </w:rPr>
        <w:t xml:space="preserve"> с болезнью Альцгеймера. Неправильное местоположение чисел на циферблате (-1 балл), неправильное положение часовой и минутной стрелок (-2 балла), ча</w:t>
      </w:r>
      <w:r w:rsidR="003B3717">
        <w:rPr>
          <w:rFonts w:ascii="Times New Roman" w:hAnsi="Times New Roman" w:cs="Times New Roman"/>
          <w:sz w:val="28"/>
          <w:szCs w:val="28"/>
        </w:rPr>
        <w:t>сы имеют только одну стрелку (-</w:t>
      </w:r>
      <w:r w:rsidR="008E7320" w:rsidRPr="00C903B0">
        <w:rPr>
          <w:rFonts w:ascii="Times New Roman" w:hAnsi="Times New Roman" w:cs="Times New Roman"/>
          <w:sz w:val="28"/>
          <w:szCs w:val="28"/>
        </w:rPr>
        <w:t>4 балла).</w:t>
      </w:r>
    </w:p>
    <w:p w:rsidR="008E7320" w:rsidRPr="003B3717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717">
        <w:rPr>
          <w:rFonts w:ascii="Times New Roman" w:hAnsi="Times New Roman" w:cs="Times New Roman"/>
          <w:b/>
          <w:sz w:val="28"/>
          <w:szCs w:val="28"/>
        </w:rPr>
        <w:t>Пример № 4</w:t>
      </w:r>
      <w:r w:rsidR="00266F52">
        <w:rPr>
          <w:rFonts w:ascii="Times New Roman" w:hAnsi="Times New Roman" w:cs="Times New Roman"/>
          <w:b/>
          <w:sz w:val="28"/>
          <w:szCs w:val="28"/>
        </w:rPr>
        <w:t>.</w:t>
      </w:r>
    </w:p>
    <w:p w:rsidR="008E7320" w:rsidRPr="00C903B0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2716" cy="1511182"/>
            <wp:effectExtent l="0" t="285750" r="0" b="260468"/>
            <wp:docPr id="55" name="Рисунок 55" descr="C:\Users\Acer\Desktop\WP_20160216_11_57_0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WP_20160216_11_57_05_Pr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22" cy="15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E7320" w:rsidRPr="00BA6DB2" w:rsidRDefault="008E7320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DB2">
        <w:rPr>
          <w:rFonts w:ascii="Times New Roman" w:hAnsi="Times New Roman" w:cs="Times New Roman"/>
          <w:sz w:val="28"/>
          <w:szCs w:val="28"/>
        </w:rPr>
        <w:t>Тест рисования часов = 3/15</w:t>
      </w:r>
    </w:p>
    <w:p w:rsidR="00057699" w:rsidRPr="00ED5A78" w:rsidRDefault="00BA6DB2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  <w:r w:rsidR="003B3717">
        <w:rPr>
          <w:rFonts w:ascii="Times New Roman" w:hAnsi="Times New Roman" w:cs="Times New Roman"/>
          <w:sz w:val="28"/>
          <w:szCs w:val="28"/>
        </w:rPr>
        <w:t xml:space="preserve">с </w:t>
      </w:r>
      <w:r w:rsidR="008E7320" w:rsidRPr="00C903B0">
        <w:rPr>
          <w:rFonts w:ascii="Times New Roman" w:hAnsi="Times New Roman" w:cs="Times New Roman"/>
          <w:sz w:val="28"/>
          <w:szCs w:val="28"/>
        </w:rPr>
        <w:t xml:space="preserve">подозрением на лобно-височную </w:t>
      </w:r>
      <w:r w:rsidR="003B3717">
        <w:rPr>
          <w:rFonts w:ascii="Times New Roman" w:hAnsi="Times New Roman" w:cs="Times New Roman"/>
          <w:sz w:val="28"/>
          <w:szCs w:val="28"/>
        </w:rPr>
        <w:t>деменцию. Отсутствие контура  (-</w:t>
      </w:r>
      <w:r w:rsidR="008E7320" w:rsidRPr="00C903B0">
        <w:rPr>
          <w:rFonts w:ascii="Times New Roman" w:hAnsi="Times New Roman" w:cs="Times New Roman"/>
          <w:sz w:val="28"/>
          <w:szCs w:val="28"/>
        </w:rPr>
        <w:t>2 балла),наличие лишних отметок (-1 балл), неправильное положение часовой и минутной ст</w:t>
      </w:r>
      <w:r w:rsidR="003B3717">
        <w:rPr>
          <w:rFonts w:ascii="Times New Roman" w:hAnsi="Times New Roman" w:cs="Times New Roman"/>
          <w:sz w:val="28"/>
          <w:szCs w:val="28"/>
        </w:rPr>
        <w:t>релок (-</w:t>
      </w:r>
      <w:r w:rsidR="008E7320" w:rsidRPr="00C903B0">
        <w:rPr>
          <w:rFonts w:ascii="Times New Roman" w:hAnsi="Times New Roman" w:cs="Times New Roman"/>
          <w:sz w:val="28"/>
          <w:szCs w:val="28"/>
        </w:rPr>
        <w:t>2 балла), числа на циферблате представлены в неправильном порядке / неправил</w:t>
      </w:r>
      <w:r w:rsidR="003B3717">
        <w:rPr>
          <w:rFonts w:ascii="Times New Roman" w:hAnsi="Times New Roman" w:cs="Times New Roman"/>
          <w:sz w:val="28"/>
          <w:szCs w:val="28"/>
        </w:rPr>
        <w:t>ьном положении / вне контура (-</w:t>
      </w:r>
      <w:r w:rsidR="008E7320" w:rsidRPr="00C903B0">
        <w:rPr>
          <w:rFonts w:ascii="Times New Roman" w:hAnsi="Times New Roman" w:cs="Times New Roman"/>
          <w:sz w:val="28"/>
          <w:szCs w:val="28"/>
        </w:rPr>
        <w:t>3 балла), часы не имеют центра и стрелок / стрелки не имеют общей точки / длина часовой и минутной ст</w:t>
      </w:r>
      <w:r w:rsidR="003B3717">
        <w:rPr>
          <w:rFonts w:ascii="Times New Roman" w:hAnsi="Times New Roman" w:cs="Times New Roman"/>
          <w:sz w:val="28"/>
          <w:szCs w:val="28"/>
        </w:rPr>
        <w:t>релок не может быть сравнена (-</w:t>
      </w:r>
      <w:r w:rsidR="008E7320" w:rsidRPr="00C903B0">
        <w:rPr>
          <w:rFonts w:ascii="Times New Roman" w:hAnsi="Times New Roman" w:cs="Times New Roman"/>
          <w:sz w:val="28"/>
          <w:szCs w:val="28"/>
        </w:rPr>
        <w:t>4 балла).</w:t>
      </w:r>
    </w:p>
    <w:p w:rsidR="00F349F3" w:rsidRPr="003B3717" w:rsidRDefault="00BE735C" w:rsidP="00BA6D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1.2.2. </w:t>
      </w:r>
      <w:r w:rsidR="00F349F3" w:rsidRPr="00C903B0">
        <w:rPr>
          <w:rFonts w:ascii="Times New Roman" w:hAnsi="Times New Roman" w:cs="Times New Roman"/>
          <w:b/>
          <w:sz w:val="28"/>
          <w:szCs w:val="28"/>
        </w:rPr>
        <w:t>Тест «</w:t>
      </w:r>
      <w:r w:rsidR="001D788F" w:rsidRPr="00C903B0">
        <w:rPr>
          <w:rFonts w:ascii="Times New Roman" w:hAnsi="Times New Roman" w:cs="Times New Roman"/>
          <w:b/>
          <w:sz w:val="28"/>
          <w:szCs w:val="28"/>
        </w:rPr>
        <w:t>Краткое обследование познавательных способностей</w:t>
      </w:r>
      <w:r w:rsidR="00F349F3" w:rsidRPr="00C903B0">
        <w:rPr>
          <w:rFonts w:ascii="Times New Roman" w:hAnsi="Times New Roman" w:cs="Times New Roman"/>
          <w:b/>
          <w:sz w:val="28"/>
          <w:szCs w:val="28"/>
        </w:rPr>
        <w:t>»</w:t>
      </w:r>
      <w:r w:rsidR="001D788F" w:rsidRPr="00C903B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D788F" w:rsidRPr="00C903B0">
        <w:rPr>
          <w:rFonts w:ascii="Times New Roman" w:hAnsi="Times New Roman" w:cs="Times New Roman"/>
          <w:b/>
          <w:sz w:val="28"/>
          <w:szCs w:val="28"/>
          <w:lang w:val="en-US"/>
        </w:rPr>
        <w:t>MiniMentalStateExamination</w:t>
      </w:r>
      <w:r w:rsidR="001D788F" w:rsidRPr="00C903B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D788F" w:rsidRPr="00C903B0">
        <w:rPr>
          <w:rFonts w:ascii="Times New Roman" w:hAnsi="Times New Roman" w:cs="Times New Roman"/>
          <w:b/>
          <w:sz w:val="28"/>
          <w:szCs w:val="28"/>
          <w:lang w:val="en-US"/>
        </w:rPr>
        <w:t>MMSE</w:t>
      </w:r>
      <w:r w:rsidR="001D788F" w:rsidRPr="00C903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7256"/>
        <w:gridCol w:w="1132"/>
        <w:gridCol w:w="1183"/>
      </w:tblGrid>
      <w:tr w:rsidR="001D788F" w:rsidRPr="00C903B0" w:rsidTr="009E5347">
        <w:tc>
          <w:tcPr>
            <w:tcW w:w="7479" w:type="dxa"/>
          </w:tcPr>
          <w:p w:rsidR="001D788F" w:rsidRPr="00BA6DB2" w:rsidRDefault="00BA6DB2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Активность</w:t>
            </w:r>
          </w:p>
        </w:tc>
        <w:tc>
          <w:tcPr>
            <w:tcW w:w="1134" w:type="dxa"/>
          </w:tcPr>
          <w:p w:rsidR="001D788F" w:rsidRPr="00BA6DB2" w:rsidRDefault="00BA6DB2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Макс.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958" w:type="dxa"/>
          </w:tcPr>
          <w:p w:rsidR="001D788F" w:rsidRPr="00BA6DB2" w:rsidRDefault="00BA6DB2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1D788F" w:rsidRPr="00C903B0" w:rsidTr="009E5347">
        <w:tc>
          <w:tcPr>
            <w:tcW w:w="9571" w:type="dxa"/>
            <w:gridSpan w:val="3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D788F"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Ориентация</w:t>
            </w: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 времени</w:t>
            </w:r>
          </w:p>
          <w:p w:rsidR="001D788F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2. Ориентация в пространстве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о 1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баллу за каждый правильный ответ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88F" w:rsidRPr="00C903B0" w:rsidTr="009E5347">
        <w:tc>
          <w:tcPr>
            <w:tcW w:w="7479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>Спросите:</w:t>
            </w:r>
          </w:p>
          <w:p w:rsidR="001D788F" w:rsidRPr="00C903B0" w:rsidRDefault="00F349F3" w:rsidP="00C903B0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>Какой сегодня (год)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(сезон)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(месяц)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(дата)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(день 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88F" w:rsidRPr="00C903B0" w:rsidRDefault="00F349F3" w:rsidP="00C903B0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>Где мы находимся (страна)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(область)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(город)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(этаж)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3B3717" w:rsidRDefault="003B3717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58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  <w:p w:rsidR="003B3717" w:rsidRDefault="003B3717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</w:tc>
      </w:tr>
      <w:tr w:rsidR="001D788F" w:rsidRPr="00C903B0" w:rsidTr="009E5347">
        <w:tc>
          <w:tcPr>
            <w:tcW w:w="9571" w:type="dxa"/>
            <w:gridSpan w:val="3"/>
          </w:tcPr>
          <w:p w:rsidR="001D788F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Восприятие 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 xml:space="preserve">(по 1 баллу 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>за каждое правильное повторение слов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88F" w:rsidRPr="00C903B0" w:rsidTr="009E5347">
        <w:tc>
          <w:tcPr>
            <w:tcW w:w="7479" w:type="dxa"/>
          </w:tcPr>
          <w:p w:rsidR="001D788F" w:rsidRPr="00F81524" w:rsidRDefault="001D788F" w:rsidP="00F81524">
            <w:pPr>
              <w:pStyle w:val="a6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524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с интервалом 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в 1 секунду</w:t>
            </w:r>
            <w:r w:rsidRPr="00F81524">
              <w:rPr>
                <w:rFonts w:ascii="Times New Roman" w:hAnsi="Times New Roman" w:cs="Times New Roman"/>
                <w:sz w:val="28"/>
                <w:szCs w:val="28"/>
              </w:rPr>
              <w:t xml:space="preserve"> три слова (например: яблоко, стол, монета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 xml:space="preserve"> или карандаш, дом, копейка). </w:t>
            </w:r>
            <w:r w:rsidRPr="00F81524">
              <w:rPr>
                <w:rFonts w:ascii="Times New Roman" w:hAnsi="Times New Roman" w:cs="Times New Roman"/>
                <w:sz w:val="28"/>
                <w:szCs w:val="28"/>
              </w:rPr>
              <w:t xml:space="preserve">Попросите повторить все три слова, после того, как вы назвали их все. </w:t>
            </w:r>
          </w:p>
        </w:tc>
        <w:tc>
          <w:tcPr>
            <w:tcW w:w="1134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524" w:rsidRDefault="00F81524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58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81524" w:rsidRDefault="00F81524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</w:tc>
      </w:tr>
      <w:tr w:rsidR="001D788F" w:rsidRPr="00C903B0" w:rsidTr="009E5347">
        <w:tc>
          <w:tcPr>
            <w:tcW w:w="9571" w:type="dxa"/>
            <w:gridSpan w:val="3"/>
          </w:tcPr>
          <w:p w:rsidR="001D788F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D788F"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 и счет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(по 1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баллу за каждое правильное вычитание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88F" w:rsidRPr="00C903B0" w:rsidTr="009E5347">
        <w:tc>
          <w:tcPr>
            <w:tcW w:w="7479" w:type="dxa"/>
          </w:tcPr>
          <w:p w:rsidR="001D788F" w:rsidRPr="00F81524" w:rsidRDefault="001D788F" w:rsidP="00F81524">
            <w:pPr>
              <w:pStyle w:val="a6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524">
              <w:rPr>
                <w:rFonts w:ascii="Times New Roman" w:hAnsi="Times New Roman" w:cs="Times New Roman"/>
                <w:sz w:val="28"/>
                <w:szCs w:val="28"/>
              </w:rPr>
              <w:t>Попросите последовательно вычитать из 100 по 7.</w:t>
            </w:r>
          </w:p>
          <w:p w:rsidR="001D788F" w:rsidRPr="00C903B0" w:rsidRDefault="003B3717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 5 вычитаний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(93, 86, 79, 72, 65).</w:t>
            </w: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58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</w:tc>
      </w:tr>
      <w:tr w:rsidR="001D788F" w:rsidRPr="00C903B0" w:rsidTr="009E5347">
        <w:tc>
          <w:tcPr>
            <w:tcW w:w="9571" w:type="dxa"/>
            <w:gridSpan w:val="3"/>
          </w:tcPr>
          <w:p w:rsidR="001D788F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D788F"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Вспоминание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D788F" w:rsidRPr="00C903B0">
              <w:rPr>
                <w:rFonts w:ascii="Times New Roman" w:hAnsi="Times New Roman" w:cs="Times New Roman"/>
                <w:sz w:val="28"/>
                <w:szCs w:val="28"/>
              </w:rPr>
              <w:t>по 1 баллу за каждый правильный ответ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3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88F" w:rsidRPr="00C903B0" w:rsidTr="009E5347">
        <w:tc>
          <w:tcPr>
            <w:tcW w:w="7479" w:type="dxa"/>
          </w:tcPr>
          <w:p w:rsidR="001D788F" w:rsidRPr="00F81524" w:rsidRDefault="001D788F" w:rsidP="00F81524">
            <w:pPr>
              <w:pStyle w:val="a6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524">
              <w:rPr>
                <w:rFonts w:ascii="Times New Roman" w:hAnsi="Times New Roman" w:cs="Times New Roman"/>
                <w:sz w:val="28"/>
                <w:szCs w:val="28"/>
              </w:rPr>
              <w:t>Попросите назвать три слова</w:t>
            </w:r>
            <w:r w:rsidR="003B3717" w:rsidRPr="00F815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1524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были заучены выше (в п.3)</w:t>
            </w:r>
            <w:r w:rsidR="003B3717" w:rsidRPr="00F81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1D788F" w:rsidRPr="00C903B0" w:rsidTr="009E5347">
        <w:tc>
          <w:tcPr>
            <w:tcW w:w="9571" w:type="dxa"/>
            <w:gridSpan w:val="3"/>
          </w:tcPr>
          <w:p w:rsidR="001D788F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D788F"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Речь</w:t>
            </w:r>
          </w:p>
        </w:tc>
      </w:tr>
      <w:tr w:rsidR="00F349F3" w:rsidRPr="00C903B0" w:rsidTr="009E5347">
        <w:tc>
          <w:tcPr>
            <w:tcW w:w="7479" w:type="dxa"/>
          </w:tcPr>
          <w:p w:rsidR="00F349F3" w:rsidRPr="00C903B0" w:rsidRDefault="00F349F3" w:rsidP="00C903B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>Покажите карандаш (или ручку) и часы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, затем</w:t>
            </w: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попросите назвать их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49F3" w:rsidRPr="00C903B0" w:rsidRDefault="00F349F3" w:rsidP="00C903B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>Попросите больного повторить: "Никак если, и, но"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3B3717" w:rsidRDefault="003B3717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  <w:p w:rsidR="003B3717" w:rsidRDefault="003B3717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349F3" w:rsidRPr="00C903B0" w:rsidTr="009E5347">
        <w:tc>
          <w:tcPr>
            <w:tcW w:w="7479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7. Выполнение трёхэтапной команды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(по 1</w:t>
            </w:r>
            <w:r w:rsidR="00F81524"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баллу за каждое правильно выполненное действие)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9F3" w:rsidRPr="00C903B0" w:rsidTr="009E5347">
        <w:tc>
          <w:tcPr>
            <w:tcW w:w="7479" w:type="dxa"/>
          </w:tcPr>
          <w:p w:rsidR="00F349F3" w:rsidRPr="00C903B0" w:rsidRDefault="00F349F3" w:rsidP="00C903B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>Попросите: "Возьмите лист бумаги в правую руку, согните его пополам и положите на пол"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1524" w:rsidRDefault="00F81524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F81524" w:rsidRDefault="00F81524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</w:tc>
      </w:tr>
      <w:tr w:rsidR="00F349F3" w:rsidRPr="00C903B0" w:rsidTr="009E5347">
        <w:tc>
          <w:tcPr>
            <w:tcW w:w="7479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8. Чтение и письмо</w:t>
            </w:r>
          </w:p>
        </w:tc>
        <w:tc>
          <w:tcPr>
            <w:tcW w:w="1134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9F3" w:rsidRPr="00C903B0" w:rsidTr="009E5347">
        <w:tc>
          <w:tcPr>
            <w:tcW w:w="7479" w:type="dxa"/>
          </w:tcPr>
          <w:p w:rsidR="00F349F3" w:rsidRPr="00C903B0" w:rsidRDefault="00F349F3" w:rsidP="00C903B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>Попросите  прочесть и выполнить записанную на листе команду: "Закройте глаза"</w:t>
            </w:r>
          </w:p>
          <w:p w:rsidR="00F349F3" w:rsidRPr="00C903B0" w:rsidRDefault="00F349F3" w:rsidP="00C903B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Попросите человека самостоятельно написать одно </w:t>
            </w:r>
            <w:r w:rsidRPr="00C90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(оно должно содержать подлежащее и сказуемое)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F349F3" w:rsidRPr="00C903B0" w:rsidRDefault="00F349F3" w:rsidP="00C903B0">
            <w:pPr>
              <w:tabs>
                <w:tab w:val="left" w:pos="240"/>
                <w:tab w:val="center" w:pos="39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__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9F3" w:rsidRPr="00C903B0" w:rsidTr="009E5347">
        <w:tc>
          <w:tcPr>
            <w:tcW w:w="7479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 Рисование</w:t>
            </w:r>
          </w:p>
        </w:tc>
        <w:tc>
          <w:tcPr>
            <w:tcW w:w="1134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F349F3" w:rsidRPr="00C903B0" w:rsidRDefault="00F349F3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88F" w:rsidRPr="00C903B0" w:rsidTr="009E5347">
        <w:tc>
          <w:tcPr>
            <w:tcW w:w="7479" w:type="dxa"/>
          </w:tcPr>
          <w:p w:rsidR="001D788F" w:rsidRPr="00BA6DB2" w:rsidRDefault="001D788F" w:rsidP="00BA6D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88F" w:rsidRPr="00C903B0" w:rsidRDefault="001D788F" w:rsidP="00C903B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Попросите </w:t>
            </w:r>
            <w:r w:rsidR="00F349F3" w:rsidRPr="00C903B0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два пятиугольника с пересекающим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>ся углами (задание оценивается как выполнен</w:t>
            </w:r>
            <w:r w:rsidR="00F81524">
              <w:rPr>
                <w:rFonts w:ascii="Times New Roman" w:hAnsi="Times New Roman" w:cs="Times New Roman"/>
                <w:sz w:val="28"/>
                <w:szCs w:val="28"/>
              </w:rPr>
              <w:t>ное, если на вып</w:t>
            </w:r>
            <w:r w:rsidR="00266F52">
              <w:rPr>
                <w:rFonts w:ascii="Times New Roman" w:hAnsi="Times New Roman" w:cs="Times New Roman"/>
                <w:sz w:val="28"/>
                <w:szCs w:val="28"/>
              </w:rPr>
              <w:t>олненном</w:t>
            </w:r>
            <w:r w:rsidRPr="00C903B0">
              <w:rPr>
                <w:rFonts w:ascii="Times New Roman" w:hAnsi="Times New Roman" w:cs="Times New Roman"/>
                <w:sz w:val="28"/>
                <w:szCs w:val="28"/>
              </w:rPr>
              <w:t xml:space="preserve"> рисунке отображены две фигуры, каждая из которых имеет по 5 углов, и эти фигуры пересекаются углами)</w:t>
            </w:r>
            <w:r w:rsidR="00266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88F" w:rsidRPr="00C903B0" w:rsidRDefault="001D788F" w:rsidP="00C903B0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sz w:val="28"/>
                <w:szCs w:val="28"/>
              </w:rPr>
              <w:object w:dxaOrig="4110" w:dyaOrig="3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8pt;height:133.95pt" o:ole="">
                  <v:imagedata r:id="rId12" o:title=""/>
                </v:shape>
                <o:OLEObject Type="Embed" ProgID="PBrush" ShapeID="_x0000_i1025" DrawAspect="Content" ObjectID="_1547366889" r:id="rId13"/>
              </w:object>
            </w:r>
            <w:r w:rsidRPr="00C90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или </w:t>
            </w:r>
            <w:r w:rsidRPr="00C903B0">
              <w:rPr>
                <w:rFonts w:ascii="Times New Roman" w:hAnsi="Times New Roman" w:cs="Times New Roman"/>
                <w:sz w:val="28"/>
                <w:szCs w:val="28"/>
              </w:rPr>
              <w:object w:dxaOrig="8790" w:dyaOrig="6135">
                <v:shape id="_x0000_i1026" type="#_x0000_t75" style="width:167.45pt;height:116.35pt" o:ole="">
                  <v:imagedata r:id="rId14" o:title=""/>
                </v:shape>
                <o:OLEObject Type="Embed" ProgID="PBrush" ShapeID="_x0000_i1026" DrawAspect="Content" ObjectID="_1547366890" r:id="rId15"/>
              </w:object>
            </w:r>
          </w:p>
        </w:tc>
        <w:tc>
          <w:tcPr>
            <w:tcW w:w="1134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</w:t>
            </w:r>
          </w:p>
        </w:tc>
      </w:tr>
      <w:tr w:rsidR="001D788F" w:rsidRPr="00C903B0" w:rsidTr="009E5347">
        <w:tc>
          <w:tcPr>
            <w:tcW w:w="7479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958" w:type="dxa"/>
          </w:tcPr>
          <w:p w:rsidR="001D788F" w:rsidRPr="00C903B0" w:rsidRDefault="001D788F" w:rsidP="00C90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03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____</w:t>
            </w:r>
          </w:p>
        </w:tc>
      </w:tr>
    </w:tbl>
    <w:p w:rsidR="001D788F" w:rsidRPr="00266F52" w:rsidRDefault="001D788F" w:rsidP="00C903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8F" w:rsidRPr="00BA6DB2" w:rsidRDefault="001D788F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DB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1D788F" w:rsidRPr="00C903B0" w:rsidRDefault="001D788F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Наилучший возможный показатель = 30.</w:t>
      </w:r>
    </w:p>
    <w:p w:rsidR="001D788F" w:rsidRPr="00C903B0" w:rsidRDefault="001D788F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Оценка 24 балла - порог для диагностики расстройств познавательных способностей.По некоторым данным пациенты с когнитивными расстройствами теряют в среднем по 3 пункта </w:t>
      </w:r>
      <w:r w:rsidRPr="00C903B0">
        <w:rPr>
          <w:rFonts w:ascii="Times New Roman" w:hAnsi="Times New Roman" w:cs="Times New Roman"/>
          <w:sz w:val="28"/>
          <w:szCs w:val="28"/>
          <w:lang w:val="en-US"/>
        </w:rPr>
        <w:t>MMSE</w:t>
      </w:r>
      <w:r w:rsidRPr="00C903B0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1D788F" w:rsidRPr="00BA6DB2" w:rsidRDefault="00C540D0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DB2">
        <w:rPr>
          <w:rFonts w:ascii="Times New Roman" w:hAnsi="Times New Roman" w:cs="Times New Roman"/>
          <w:b/>
          <w:sz w:val="28"/>
          <w:szCs w:val="28"/>
        </w:rPr>
        <w:t>Оценка теста:</w:t>
      </w:r>
    </w:p>
    <w:p w:rsidR="00F7369B" w:rsidRPr="00266F52" w:rsidRDefault="00BA6DB2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C540D0" w:rsidRPr="00266F52">
        <w:rPr>
          <w:rFonts w:ascii="Times New Roman" w:hAnsi="Times New Roman" w:cs="Times New Roman"/>
          <w:bCs/>
          <w:sz w:val="28"/>
          <w:szCs w:val="28"/>
        </w:rPr>
        <w:t>28-30 баллов - с</w:t>
      </w:r>
      <w:r w:rsidR="00F7369B" w:rsidRPr="00266F52">
        <w:rPr>
          <w:rFonts w:ascii="Times New Roman" w:hAnsi="Times New Roman" w:cs="Times New Roman"/>
          <w:bCs/>
          <w:sz w:val="28"/>
          <w:szCs w:val="28"/>
        </w:rPr>
        <w:t>убъективные когнитивные расстройства</w:t>
      </w:r>
      <w:r w:rsidR="00266F52" w:rsidRPr="00266F52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69B" w:rsidRPr="00266F52" w:rsidRDefault="00BA6DB2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0D0" w:rsidRPr="00266F52">
        <w:rPr>
          <w:rFonts w:ascii="Times New Roman" w:hAnsi="Times New Roman" w:cs="Times New Roman"/>
          <w:sz w:val="28"/>
          <w:szCs w:val="28"/>
        </w:rPr>
        <w:t>24-27 баллов - у</w:t>
      </w:r>
      <w:r w:rsidR="00F7369B" w:rsidRPr="00266F52">
        <w:rPr>
          <w:rFonts w:ascii="Times New Roman" w:hAnsi="Times New Roman" w:cs="Times New Roman"/>
          <w:sz w:val="28"/>
          <w:szCs w:val="28"/>
        </w:rPr>
        <w:t>меренные когнитивные расстройства</w:t>
      </w:r>
      <w:r w:rsidR="00266F52" w:rsidRPr="00266F52">
        <w:rPr>
          <w:rFonts w:ascii="Times New Roman" w:hAnsi="Times New Roman" w:cs="Times New Roman"/>
          <w:sz w:val="28"/>
          <w:szCs w:val="28"/>
        </w:rPr>
        <w:t>.</w:t>
      </w:r>
    </w:p>
    <w:p w:rsidR="00F7369B" w:rsidRPr="00266F52" w:rsidRDefault="00BA6DB2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0D0" w:rsidRPr="00266F52">
        <w:rPr>
          <w:rFonts w:ascii="Times New Roman" w:hAnsi="Times New Roman" w:cs="Times New Roman"/>
          <w:sz w:val="28"/>
          <w:szCs w:val="28"/>
        </w:rPr>
        <w:t>19-23 балла - л</w:t>
      </w:r>
      <w:r w:rsidR="00F7369B" w:rsidRPr="00266F52">
        <w:rPr>
          <w:rFonts w:ascii="Times New Roman" w:hAnsi="Times New Roman" w:cs="Times New Roman"/>
          <w:sz w:val="28"/>
          <w:szCs w:val="28"/>
        </w:rPr>
        <w:t>ёгкая деменция</w:t>
      </w:r>
      <w:r w:rsidR="00266F52" w:rsidRPr="00266F52">
        <w:rPr>
          <w:rFonts w:ascii="Times New Roman" w:hAnsi="Times New Roman" w:cs="Times New Roman"/>
          <w:sz w:val="28"/>
          <w:szCs w:val="28"/>
        </w:rPr>
        <w:t>.</w:t>
      </w:r>
    </w:p>
    <w:p w:rsidR="00F7369B" w:rsidRPr="00266F52" w:rsidRDefault="00BA6DB2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0D0" w:rsidRPr="00266F52">
        <w:rPr>
          <w:rFonts w:ascii="Times New Roman" w:hAnsi="Times New Roman" w:cs="Times New Roman"/>
          <w:sz w:val="28"/>
          <w:szCs w:val="28"/>
        </w:rPr>
        <w:t>13-18 баллов - д</w:t>
      </w:r>
      <w:r w:rsidR="00F7369B" w:rsidRPr="00266F52">
        <w:rPr>
          <w:rFonts w:ascii="Times New Roman" w:hAnsi="Times New Roman" w:cs="Times New Roman"/>
          <w:sz w:val="28"/>
          <w:szCs w:val="28"/>
        </w:rPr>
        <w:t>еменция средней степени тяжести (умеренная)</w:t>
      </w:r>
      <w:r w:rsidR="00266F52" w:rsidRPr="00266F52">
        <w:rPr>
          <w:rFonts w:ascii="Times New Roman" w:hAnsi="Times New Roman" w:cs="Times New Roman"/>
          <w:sz w:val="28"/>
          <w:szCs w:val="28"/>
        </w:rPr>
        <w:t>.</w:t>
      </w:r>
    </w:p>
    <w:p w:rsidR="00141FF0" w:rsidRPr="00266F52" w:rsidRDefault="00BA6DB2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0D0" w:rsidRPr="00266F52">
        <w:rPr>
          <w:rFonts w:ascii="Times New Roman" w:hAnsi="Times New Roman" w:cs="Times New Roman"/>
          <w:sz w:val="28"/>
          <w:szCs w:val="28"/>
        </w:rPr>
        <w:t>Менее 13 баллов - тя</w:t>
      </w:r>
      <w:r w:rsidR="00F7369B" w:rsidRPr="00266F52">
        <w:rPr>
          <w:rFonts w:ascii="Times New Roman" w:hAnsi="Times New Roman" w:cs="Times New Roman"/>
          <w:sz w:val="28"/>
          <w:szCs w:val="28"/>
        </w:rPr>
        <w:t>жёлая деменция</w:t>
      </w:r>
      <w:r w:rsidR="00266F52" w:rsidRPr="00266F52">
        <w:rPr>
          <w:rFonts w:ascii="Times New Roman" w:hAnsi="Times New Roman" w:cs="Times New Roman"/>
          <w:sz w:val="28"/>
          <w:szCs w:val="28"/>
        </w:rPr>
        <w:t>.</w:t>
      </w:r>
    </w:p>
    <w:p w:rsidR="00BE735C" w:rsidRPr="00BE735C" w:rsidRDefault="00BE735C" w:rsidP="00BE735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5C">
        <w:rPr>
          <w:rFonts w:ascii="Times New Roman" w:hAnsi="Times New Roman" w:cs="Times New Roman"/>
          <w:b/>
          <w:sz w:val="28"/>
          <w:szCs w:val="28"/>
        </w:rPr>
        <w:t>2. НЕМЕДИКАМЕНТОЗНЫЕ МЕТОДЫ ПРОФИЛАКТИКИ И РЕАБИЛИТАЦИИ ПРИ ДЕМЕНЦИИ</w:t>
      </w:r>
    </w:p>
    <w:p w:rsidR="00141FF0" w:rsidRPr="00C903B0" w:rsidRDefault="00BE735C" w:rsidP="00ED5A7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8E7320" w:rsidRPr="00C903B0">
        <w:rPr>
          <w:rFonts w:ascii="Times New Roman" w:hAnsi="Times New Roman" w:cs="Times New Roman"/>
          <w:b/>
          <w:sz w:val="28"/>
          <w:szCs w:val="28"/>
        </w:rPr>
        <w:t>Какие н</w:t>
      </w:r>
      <w:r w:rsidR="00141FF0" w:rsidRPr="00C903B0">
        <w:rPr>
          <w:rFonts w:ascii="Times New Roman" w:hAnsi="Times New Roman" w:cs="Times New Roman"/>
          <w:b/>
          <w:sz w:val="28"/>
          <w:szCs w:val="28"/>
        </w:rPr>
        <w:t>емедикаментозные методы профилактики и реабилитации</w:t>
      </w:r>
      <w:r w:rsidR="008E7320" w:rsidRPr="00C903B0">
        <w:rPr>
          <w:rFonts w:ascii="Times New Roman" w:hAnsi="Times New Roman" w:cs="Times New Roman"/>
          <w:b/>
          <w:sz w:val="28"/>
          <w:szCs w:val="28"/>
        </w:rPr>
        <w:t xml:space="preserve"> используются</w:t>
      </w:r>
      <w:r w:rsidR="00141FF0" w:rsidRPr="00C903B0">
        <w:rPr>
          <w:rFonts w:ascii="Times New Roman" w:hAnsi="Times New Roman" w:cs="Times New Roman"/>
          <w:b/>
          <w:sz w:val="28"/>
          <w:szCs w:val="28"/>
        </w:rPr>
        <w:t xml:space="preserve"> при деменции</w:t>
      </w:r>
      <w:r w:rsidR="008E7320" w:rsidRPr="00C903B0">
        <w:rPr>
          <w:rFonts w:ascii="Times New Roman" w:hAnsi="Times New Roman" w:cs="Times New Roman"/>
          <w:b/>
          <w:sz w:val="28"/>
          <w:szCs w:val="28"/>
        </w:rPr>
        <w:t xml:space="preserve"> и предементных состояниях?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3B0">
        <w:rPr>
          <w:rFonts w:ascii="Times New Roman" w:hAnsi="Times New Roman" w:cs="Times New Roman"/>
          <w:b/>
          <w:sz w:val="28"/>
          <w:szCs w:val="28"/>
        </w:rPr>
        <w:t>Методы борьбы с потерей памяти</w:t>
      </w:r>
      <w:r w:rsidR="00057699">
        <w:rPr>
          <w:rFonts w:ascii="Times New Roman" w:hAnsi="Times New Roman" w:cs="Times New Roman"/>
          <w:b/>
          <w:sz w:val="28"/>
          <w:szCs w:val="28"/>
        </w:rPr>
        <w:t>:</w:t>
      </w:r>
    </w:p>
    <w:p w:rsidR="008831C7" w:rsidRPr="00C903B0" w:rsidRDefault="008831C7" w:rsidP="00ED5A78">
      <w:pPr>
        <w:numPr>
          <w:ilvl w:val="0"/>
          <w:numId w:val="3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Реминисцентная психотерапия</w:t>
      </w:r>
      <w:r w:rsidR="00266F52">
        <w:rPr>
          <w:rFonts w:ascii="Times New Roman" w:hAnsi="Times New Roman" w:cs="Times New Roman"/>
          <w:sz w:val="28"/>
          <w:szCs w:val="28"/>
        </w:rPr>
        <w:t>;</w:t>
      </w:r>
    </w:p>
    <w:p w:rsidR="008831C7" w:rsidRPr="00C903B0" w:rsidRDefault="008831C7" w:rsidP="00ED5A78">
      <w:pPr>
        <w:numPr>
          <w:ilvl w:val="0"/>
          <w:numId w:val="3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Ориентация на реальность</w:t>
      </w:r>
      <w:r w:rsidR="00266F52">
        <w:rPr>
          <w:rFonts w:ascii="Times New Roman" w:hAnsi="Times New Roman" w:cs="Times New Roman"/>
          <w:sz w:val="28"/>
          <w:szCs w:val="28"/>
        </w:rPr>
        <w:t>;</w:t>
      </w:r>
    </w:p>
    <w:p w:rsidR="008831C7" w:rsidRPr="00C903B0" w:rsidRDefault="008831C7" w:rsidP="00ED5A78">
      <w:pPr>
        <w:numPr>
          <w:ilvl w:val="0"/>
          <w:numId w:val="3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Когнитивная стимуляция</w:t>
      </w:r>
      <w:r w:rsidR="00266F52">
        <w:rPr>
          <w:rFonts w:ascii="Times New Roman" w:hAnsi="Times New Roman" w:cs="Times New Roman"/>
          <w:sz w:val="28"/>
          <w:szCs w:val="28"/>
        </w:rPr>
        <w:t>;</w:t>
      </w:r>
    </w:p>
    <w:p w:rsidR="008831C7" w:rsidRPr="00C903B0" w:rsidRDefault="008831C7" w:rsidP="00ED5A78">
      <w:pPr>
        <w:numPr>
          <w:ilvl w:val="0"/>
          <w:numId w:val="3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Когнитивная реабилитация</w:t>
      </w:r>
      <w:r w:rsidR="00266F52">
        <w:rPr>
          <w:rFonts w:ascii="Times New Roman" w:hAnsi="Times New Roman" w:cs="Times New Roman"/>
          <w:sz w:val="28"/>
          <w:szCs w:val="28"/>
        </w:rPr>
        <w:t>.</w:t>
      </w:r>
    </w:p>
    <w:p w:rsidR="008831C7" w:rsidRPr="00C903B0" w:rsidRDefault="001331A9" w:rsidP="00ED5A7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2.1.1. </w:t>
      </w:r>
      <w:r w:rsidR="008831C7" w:rsidRPr="00C903B0">
        <w:rPr>
          <w:rFonts w:ascii="Times New Roman" w:hAnsi="Times New Roman" w:cs="Times New Roman"/>
          <w:b/>
          <w:sz w:val="28"/>
          <w:szCs w:val="28"/>
        </w:rPr>
        <w:t xml:space="preserve">Реминисцентная психотерапия (психотерапия воспоминаниями) (англ:  </w:t>
      </w:r>
      <w:r w:rsidR="008831C7" w:rsidRPr="00C903B0">
        <w:rPr>
          <w:rFonts w:ascii="Times New Roman" w:hAnsi="Times New Roman" w:cs="Times New Roman"/>
          <w:b/>
          <w:sz w:val="28"/>
          <w:szCs w:val="28"/>
          <w:lang w:val="en-US"/>
        </w:rPr>
        <w:t>reminiscencetherapy</w:t>
      </w:r>
      <w:r w:rsidR="008831C7" w:rsidRPr="00C903B0">
        <w:rPr>
          <w:rFonts w:ascii="Times New Roman" w:hAnsi="Times New Roman" w:cs="Times New Roman"/>
          <w:b/>
          <w:sz w:val="28"/>
          <w:szCs w:val="28"/>
        </w:rPr>
        <w:t>)</w:t>
      </w:r>
    </w:p>
    <w:p w:rsidR="00057699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Реминисцентная терапия это метод, который используется, чтобы п</w:t>
      </w:r>
      <w:r w:rsidR="00BA6DB2">
        <w:rPr>
          <w:rFonts w:ascii="Times New Roman" w:hAnsi="Times New Roman" w:cs="Times New Roman"/>
          <w:sz w:val="28"/>
          <w:szCs w:val="28"/>
        </w:rPr>
        <w:t>омочь стимулировать людей,</w:t>
      </w:r>
      <w:r w:rsidRPr="00C903B0">
        <w:rPr>
          <w:rFonts w:ascii="Times New Roman" w:hAnsi="Times New Roman" w:cs="Times New Roman"/>
          <w:sz w:val="28"/>
          <w:szCs w:val="28"/>
        </w:rPr>
        <w:t xml:space="preserve"> помнить события из своего прошлого, используя напоминания, такие как песни и фотографии.Работа с воспоминаниями у пожилых людей обрела популярность в последнее десятилетие и является важной стратегией помощи, особенно </w:t>
      </w:r>
      <w:r w:rsidRPr="00C903B0">
        <w:rPr>
          <w:rFonts w:ascii="Times New Roman" w:hAnsi="Times New Roman" w:cs="Times New Roman"/>
          <w:sz w:val="28"/>
          <w:szCs w:val="28"/>
          <w:u w:val="single"/>
        </w:rPr>
        <w:t>в условиях группы</w:t>
      </w:r>
      <w:r w:rsidRPr="00C903B0">
        <w:rPr>
          <w:rFonts w:ascii="Times New Roman" w:hAnsi="Times New Roman" w:cs="Times New Roman"/>
          <w:sz w:val="28"/>
          <w:szCs w:val="28"/>
        </w:rPr>
        <w:t>, например в интернате или дневном стационаре. Эта работа проходит в форме устного обмена воспоминаниями пожилого человека со своими сверстниками и персоналом.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lastRenderedPageBreak/>
        <w:t>Например, пожилым людям, участникам небольшой группы, предлагают принести на занятие небольшой, но значимый для них предмет (брошь, безделушку, фотографии) и рассказать группе связанную с ним историю. Этот рассказ, в свою очередь, оживляет воспоминания у других участников группы, начинается обсуждение, интересное для всех слушателей.</w:t>
      </w:r>
    </w:p>
    <w:p w:rsidR="00A7440D" w:rsidRDefault="00A7440D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1C7" w:rsidRPr="00B874E6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74E6">
        <w:rPr>
          <w:rFonts w:ascii="Times New Roman" w:hAnsi="Times New Roman" w:cs="Times New Roman"/>
          <w:sz w:val="28"/>
          <w:szCs w:val="28"/>
          <w:lang w:val="en-US"/>
        </w:rPr>
        <w:t xml:space="preserve">Результаты применения реминисцентной  терапии: </w:t>
      </w:r>
    </w:p>
    <w:p w:rsidR="008831C7" w:rsidRPr="00C903B0" w:rsidRDefault="008831C7" w:rsidP="00ED5A78">
      <w:pPr>
        <w:pStyle w:val="a6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улучшение когнитивной функции;</w:t>
      </w:r>
    </w:p>
    <w:p w:rsidR="008831C7" w:rsidRPr="00C903B0" w:rsidRDefault="008831C7" w:rsidP="00ED5A78">
      <w:pPr>
        <w:pStyle w:val="a6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улучшение поведения;</w:t>
      </w:r>
    </w:p>
    <w:p w:rsidR="008831C7" w:rsidRPr="00C903B0" w:rsidRDefault="008831C7" w:rsidP="00ED5A78">
      <w:pPr>
        <w:pStyle w:val="a6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коммуникация и взаимодействие;</w:t>
      </w:r>
    </w:p>
    <w:p w:rsidR="008831C7" w:rsidRPr="00057699" w:rsidRDefault="008831C7" w:rsidP="00ED5A78">
      <w:pPr>
        <w:pStyle w:val="a6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самочувствие;</w:t>
      </w:r>
    </w:p>
    <w:p w:rsidR="008831C7" w:rsidRPr="00C903B0" w:rsidRDefault="001331A9" w:rsidP="00ED5A7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="008831C7" w:rsidRPr="00C903B0">
        <w:rPr>
          <w:rFonts w:ascii="Times New Roman" w:hAnsi="Times New Roman" w:cs="Times New Roman"/>
          <w:b/>
          <w:sz w:val="28"/>
          <w:szCs w:val="28"/>
        </w:rPr>
        <w:t>Ориентация на реальность (англ: reality orientation)</w:t>
      </w:r>
    </w:p>
    <w:p w:rsidR="008831C7" w:rsidRPr="00C903B0" w:rsidRDefault="00057699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реальность</w:t>
      </w:r>
      <w:r w:rsidR="008831C7" w:rsidRPr="00C903B0">
        <w:rPr>
          <w:rFonts w:ascii="Times New Roman" w:hAnsi="Times New Roman" w:cs="Times New Roman"/>
          <w:sz w:val="28"/>
          <w:szCs w:val="28"/>
        </w:rPr>
        <w:t xml:space="preserve"> – терапевтический подход к сохранению памяти и мышления у пожилых людей с нарушением психического функционирования. </w:t>
      </w:r>
      <w:r w:rsidR="008831C7" w:rsidRPr="00C903B0">
        <w:rPr>
          <w:rFonts w:ascii="Times New Roman" w:hAnsi="Times New Roman" w:cs="Times New Roman"/>
          <w:sz w:val="28"/>
          <w:szCs w:val="28"/>
        </w:rPr>
        <w:br/>
        <w:t>Ориентация на реальность – это использование устных и письменных напоминаний о прошлых и текущих событиях, что позволяет людям поддерживать связь с повседневной жизнью. Это не просто набор стратегий, а целая философия ухода, заботы. </w:t>
      </w:r>
    </w:p>
    <w:p w:rsidR="00BD4CD1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Основные приемы ориентации в сторону реальности осуществляются </w:t>
      </w:r>
      <w:r w:rsidRPr="00C903B0">
        <w:rPr>
          <w:rFonts w:ascii="Times New Roman" w:hAnsi="Times New Roman" w:cs="Times New Roman"/>
          <w:sz w:val="28"/>
          <w:szCs w:val="28"/>
          <w:u w:val="single"/>
        </w:rPr>
        <w:t>в группах</w:t>
      </w:r>
      <w:r w:rsidR="00057699">
        <w:rPr>
          <w:rFonts w:ascii="Times New Roman" w:hAnsi="Times New Roman" w:cs="Times New Roman"/>
          <w:sz w:val="28"/>
          <w:szCs w:val="28"/>
        </w:rPr>
        <w:t>. Людям</w:t>
      </w:r>
      <w:r w:rsidRPr="00C903B0">
        <w:rPr>
          <w:rFonts w:ascii="Times New Roman" w:hAnsi="Times New Roman" w:cs="Times New Roman"/>
          <w:sz w:val="28"/>
          <w:szCs w:val="28"/>
        </w:rPr>
        <w:t xml:space="preserve"> напоминают, кто они есть, кто разговаривает с ними, им предоставляется информация о времени и месте их нахождения, делаются комментарии в отношении того, что проис</w:t>
      </w:r>
      <w:r w:rsidR="00057699">
        <w:rPr>
          <w:rFonts w:ascii="Times New Roman" w:hAnsi="Times New Roman" w:cs="Times New Roman"/>
          <w:sz w:val="28"/>
          <w:szCs w:val="28"/>
        </w:rPr>
        <w:t>ходит рядом с ними. Если человек</w:t>
      </w:r>
      <w:r w:rsidRPr="00C903B0">
        <w:rPr>
          <w:rFonts w:ascii="Times New Roman" w:hAnsi="Times New Roman" w:cs="Times New Roman"/>
          <w:sz w:val="28"/>
          <w:szCs w:val="28"/>
        </w:rPr>
        <w:t xml:space="preserve"> находится в стационаре, ориентация в сторону реальности проводится с самого раннего утра в течение всего дня, при этом весь медицинский персонал будет принимать участие в осуществлении это</w:t>
      </w:r>
      <w:r w:rsidR="00057699">
        <w:rPr>
          <w:rFonts w:ascii="Times New Roman" w:hAnsi="Times New Roman" w:cs="Times New Roman"/>
          <w:sz w:val="28"/>
          <w:szCs w:val="28"/>
        </w:rPr>
        <w:t>й процедуры, ориентируя его</w:t>
      </w:r>
      <w:r w:rsidRPr="00C903B0">
        <w:rPr>
          <w:rFonts w:ascii="Times New Roman" w:hAnsi="Times New Roman" w:cs="Times New Roman"/>
          <w:sz w:val="28"/>
          <w:szCs w:val="28"/>
        </w:rPr>
        <w:t xml:space="preserve"> на воскрешение в памяти важной информации, которую он мог забыть, например о свадьбе его детей или о наличии у него внуков.</w:t>
      </w:r>
    </w:p>
    <w:p w:rsidR="008831C7" w:rsidRPr="00057699" w:rsidRDefault="00057699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699">
        <w:rPr>
          <w:rFonts w:ascii="Times New Roman" w:hAnsi="Times New Roman" w:cs="Times New Roman"/>
          <w:sz w:val="28"/>
          <w:szCs w:val="28"/>
        </w:rPr>
        <w:lastRenderedPageBreak/>
        <w:t>Пример: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7037" cy="189259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037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3B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5375" cy="1647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C7" w:rsidRPr="00C903B0" w:rsidRDefault="00057699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применения: </w:t>
      </w:r>
    </w:p>
    <w:p w:rsidR="008831C7" w:rsidRPr="00C903B0" w:rsidRDefault="008831C7" w:rsidP="00ED5A78">
      <w:pPr>
        <w:numPr>
          <w:ilvl w:val="0"/>
          <w:numId w:val="9"/>
        </w:num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улучшение когнитивной функции;</w:t>
      </w:r>
    </w:p>
    <w:p w:rsidR="008831C7" w:rsidRPr="00C903B0" w:rsidRDefault="008831C7" w:rsidP="00ED5A78">
      <w:pPr>
        <w:numPr>
          <w:ilvl w:val="0"/>
          <w:numId w:val="9"/>
        </w:num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улучшение поведения.</w:t>
      </w:r>
    </w:p>
    <w:p w:rsidR="00B874E6" w:rsidRPr="00C903B0" w:rsidRDefault="001331A9" w:rsidP="00ED5A7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="008831C7" w:rsidRPr="00C903B0">
        <w:rPr>
          <w:rFonts w:ascii="Times New Roman" w:hAnsi="Times New Roman" w:cs="Times New Roman"/>
          <w:b/>
          <w:sz w:val="28"/>
          <w:szCs w:val="28"/>
        </w:rPr>
        <w:t>Когнитивная стимуляция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Когнитивная стимуляция - комплекс индивидуальных упра</w:t>
      </w:r>
      <w:r w:rsidR="00B874E6">
        <w:rPr>
          <w:rFonts w:ascii="Times New Roman" w:hAnsi="Times New Roman" w:cs="Times New Roman"/>
          <w:sz w:val="28"/>
          <w:szCs w:val="28"/>
        </w:rPr>
        <w:t>жнений, подобранный для человека</w:t>
      </w:r>
      <w:r w:rsidRPr="00C903B0">
        <w:rPr>
          <w:rFonts w:ascii="Times New Roman" w:hAnsi="Times New Roman" w:cs="Times New Roman"/>
          <w:sz w:val="28"/>
          <w:szCs w:val="28"/>
        </w:rPr>
        <w:t xml:space="preserve"> с целью улучшения или восстановления памяти, внимания и мышления. Часто исполь</w:t>
      </w:r>
      <w:r w:rsidR="00B874E6">
        <w:rPr>
          <w:rFonts w:ascii="Times New Roman" w:hAnsi="Times New Roman" w:cs="Times New Roman"/>
          <w:sz w:val="28"/>
          <w:szCs w:val="28"/>
        </w:rPr>
        <w:t>зуемые упражнения: собирание паз</w:t>
      </w:r>
      <w:r w:rsidRPr="00C903B0">
        <w:rPr>
          <w:rFonts w:ascii="Times New Roman" w:hAnsi="Times New Roman" w:cs="Times New Roman"/>
          <w:sz w:val="28"/>
          <w:szCs w:val="28"/>
        </w:rPr>
        <w:t xml:space="preserve">злов, игра в бинго, решение кроссвордов, судоку.  </w:t>
      </w:r>
    </w:p>
    <w:p w:rsidR="008831C7" w:rsidRPr="00B874E6" w:rsidRDefault="00B874E6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применения: </w:t>
      </w:r>
    </w:p>
    <w:p w:rsidR="00112BA8" w:rsidRPr="00B874E6" w:rsidRDefault="008831C7" w:rsidP="00ED5A78">
      <w:pPr>
        <w:numPr>
          <w:ilvl w:val="0"/>
          <w:numId w:val="9"/>
        </w:num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улучшение когнитивной функции</w:t>
      </w:r>
    </w:p>
    <w:p w:rsidR="008831C7" w:rsidRPr="00C903B0" w:rsidRDefault="001331A9" w:rsidP="00ED5A7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2.1.4. </w:t>
      </w:r>
      <w:r w:rsidR="008831C7" w:rsidRPr="00C903B0">
        <w:rPr>
          <w:rFonts w:ascii="Times New Roman" w:hAnsi="Times New Roman" w:cs="Times New Roman"/>
          <w:b/>
          <w:sz w:val="28"/>
          <w:szCs w:val="28"/>
        </w:rPr>
        <w:t>Когнитивная реабилитация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Цель когнитивной реабилитаций:</w:t>
      </w:r>
    </w:p>
    <w:p w:rsidR="008831C7" w:rsidRPr="00ED5A78" w:rsidRDefault="00ED5A78" w:rsidP="00ED5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440D" w:rsidRPr="00ED5A78">
        <w:rPr>
          <w:rFonts w:ascii="Times New Roman" w:hAnsi="Times New Roman" w:cs="Times New Roman"/>
          <w:sz w:val="28"/>
          <w:szCs w:val="28"/>
        </w:rPr>
        <w:t>О</w:t>
      </w:r>
      <w:r w:rsidR="008831C7" w:rsidRPr="00ED5A78">
        <w:rPr>
          <w:rFonts w:ascii="Times New Roman" w:hAnsi="Times New Roman" w:cs="Times New Roman"/>
          <w:sz w:val="28"/>
          <w:szCs w:val="28"/>
        </w:rPr>
        <w:t xml:space="preserve">ценка возможности </w:t>
      </w:r>
      <w:r w:rsidR="00A7440D" w:rsidRPr="00ED5A78">
        <w:rPr>
          <w:rFonts w:ascii="Times New Roman" w:hAnsi="Times New Roman" w:cs="Times New Roman"/>
          <w:sz w:val="28"/>
          <w:szCs w:val="28"/>
        </w:rPr>
        <w:t>человека</w:t>
      </w:r>
      <w:r w:rsidR="008831C7" w:rsidRPr="00ED5A78">
        <w:rPr>
          <w:rFonts w:ascii="Times New Roman" w:hAnsi="Times New Roman" w:cs="Times New Roman"/>
          <w:sz w:val="28"/>
          <w:szCs w:val="28"/>
        </w:rPr>
        <w:t xml:space="preserve"> вести независимый образ жизни</w:t>
      </w:r>
      <w:r w:rsidR="00A7440D" w:rsidRPr="00ED5A78">
        <w:rPr>
          <w:rFonts w:ascii="Times New Roman" w:hAnsi="Times New Roman" w:cs="Times New Roman"/>
          <w:sz w:val="28"/>
          <w:szCs w:val="28"/>
        </w:rPr>
        <w:t>;</w:t>
      </w:r>
    </w:p>
    <w:p w:rsidR="008831C7" w:rsidRPr="00ED5A78" w:rsidRDefault="00ED5A78" w:rsidP="00ED5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7440D" w:rsidRPr="00ED5A78">
        <w:rPr>
          <w:rFonts w:ascii="Times New Roman" w:hAnsi="Times New Roman" w:cs="Times New Roman"/>
          <w:sz w:val="28"/>
          <w:szCs w:val="28"/>
        </w:rPr>
        <w:t>Выработка рекомендаций</w:t>
      </w:r>
      <w:r w:rsidR="008831C7" w:rsidRPr="00ED5A78">
        <w:rPr>
          <w:rFonts w:ascii="Times New Roman" w:hAnsi="Times New Roman" w:cs="Times New Roman"/>
          <w:sz w:val="28"/>
          <w:szCs w:val="28"/>
        </w:rPr>
        <w:t xml:space="preserve"> по вопросам адаптации к реальной жизни</w:t>
      </w:r>
      <w:r w:rsidR="00A7440D" w:rsidRPr="00ED5A78">
        <w:rPr>
          <w:rFonts w:ascii="Times New Roman" w:hAnsi="Times New Roman" w:cs="Times New Roman"/>
          <w:sz w:val="28"/>
          <w:szCs w:val="28"/>
        </w:rPr>
        <w:t>.</w:t>
      </w:r>
    </w:p>
    <w:p w:rsidR="008831C7" w:rsidRPr="00C903B0" w:rsidRDefault="00A7440D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</w:t>
      </w:r>
      <w:r w:rsidR="008831C7" w:rsidRPr="00C903B0">
        <w:rPr>
          <w:rFonts w:ascii="Times New Roman" w:hAnsi="Times New Roman" w:cs="Times New Roman"/>
          <w:sz w:val="28"/>
          <w:szCs w:val="28"/>
        </w:rPr>
        <w:t>, прошедшие когнитивную реабилитацию лучше справляются с повседневными делами. Эти изменения положительно сказываются на опекунах, улучшая качество их жизни.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В ходе когнитивно</w:t>
      </w:r>
      <w:r w:rsidR="00A7440D">
        <w:rPr>
          <w:rFonts w:ascii="Times New Roman" w:hAnsi="Times New Roman" w:cs="Times New Roman"/>
          <w:sz w:val="28"/>
          <w:szCs w:val="28"/>
        </w:rPr>
        <w:t>й реабилитации, люди с деменцией</w:t>
      </w:r>
      <w:r w:rsidRPr="00C903B0">
        <w:rPr>
          <w:rFonts w:ascii="Times New Roman" w:hAnsi="Times New Roman" w:cs="Times New Roman"/>
          <w:sz w:val="28"/>
          <w:szCs w:val="28"/>
        </w:rPr>
        <w:t xml:space="preserve"> работают с медиками над формированием индивидуальных целей и разрабатывают план достижения этих целей. Разрабатываемые цели строятся в соотв</w:t>
      </w:r>
      <w:r w:rsidR="00A7440D">
        <w:rPr>
          <w:rFonts w:ascii="Times New Roman" w:hAnsi="Times New Roman" w:cs="Times New Roman"/>
          <w:sz w:val="28"/>
          <w:szCs w:val="28"/>
        </w:rPr>
        <w:t>етствии с потребностями человека</w:t>
      </w:r>
      <w:r w:rsidRPr="00C903B0">
        <w:rPr>
          <w:rFonts w:ascii="Times New Roman" w:hAnsi="Times New Roman" w:cs="Times New Roman"/>
          <w:sz w:val="28"/>
          <w:szCs w:val="28"/>
        </w:rPr>
        <w:t>: вспомнить детали работы по дому, не отвлекаться во время приготовления пищи, научиться пользоваться мобильным телефоном и другие. Участники групп когнитивной реабилитации утверждают, что добились улучшения в выполнении всех поставленных задач. Кроме постановки целей и работы над их достижением в группах когнитивной реабилитации проводится обучение и практическая отработка практик усвоения новой информации, снижения с</w:t>
      </w:r>
      <w:r w:rsidR="00A7440D">
        <w:rPr>
          <w:rFonts w:ascii="Times New Roman" w:hAnsi="Times New Roman" w:cs="Times New Roman"/>
          <w:sz w:val="28"/>
          <w:szCs w:val="28"/>
        </w:rPr>
        <w:t xml:space="preserve">тресса и концентрации внимания. </w:t>
      </w:r>
      <w:r w:rsidRPr="00C903B0">
        <w:rPr>
          <w:rFonts w:ascii="Times New Roman" w:hAnsi="Times New Roman" w:cs="Times New Roman"/>
          <w:sz w:val="28"/>
          <w:szCs w:val="28"/>
        </w:rPr>
        <w:t>Ученые обнаружили, что достижение пос</w:t>
      </w:r>
      <w:r w:rsidR="00A7440D">
        <w:rPr>
          <w:rFonts w:ascii="Times New Roman" w:hAnsi="Times New Roman" w:cs="Times New Roman"/>
          <w:sz w:val="28"/>
          <w:szCs w:val="28"/>
        </w:rPr>
        <w:t>тавленной цели позволяет человеку с деменцией</w:t>
      </w:r>
      <w:r w:rsidRPr="00C903B0">
        <w:rPr>
          <w:rFonts w:ascii="Times New Roman" w:hAnsi="Times New Roman" w:cs="Times New Roman"/>
          <w:sz w:val="28"/>
          <w:szCs w:val="28"/>
        </w:rPr>
        <w:t xml:space="preserve"> чувствовать большую независимость, уверенность в себе при выполнении различных видов работы и больший контроль над происходящим.</w:t>
      </w:r>
    </w:p>
    <w:p w:rsidR="000224D9" w:rsidRDefault="000224D9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1C7" w:rsidRPr="00A7440D" w:rsidRDefault="001331A9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8831C7" w:rsidRPr="00A7440D">
        <w:rPr>
          <w:rFonts w:ascii="Times New Roman" w:hAnsi="Times New Roman" w:cs="Times New Roman"/>
          <w:b/>
          <w:sz w:val="28"/>
          <w:szCs w:val="28"/>
        </w:rPr>
        <w:t>Мероприятия коррекции дефицита базовых нейрокогнитивных функций (внимание, память, мышление, прогнозирование, сенсомоторные реакции, двигательно-моторные навыки)</w:t>
      </w:r>
      <w:r w:rsidR="00ED5A78">
        <w:rPr>
          <w:rFonts w:ascii="Times New Roman" w:hAnsi="Times New Roman" w:cs="Times New Roman"/>
          <w:b/>
          <w:sz w:val="28"/>
          <w:szCs w:val="28"/>
        </w:rPr>
        <w:t>.</w:t>
      </w:r>
    </w:p>
    <w:p w:rsidR="000224D9" w:rsidRPr="00F73F4B" w:rsidRDefault="000224D9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1C7" w:rsidRPr="00F73F4B" w:rsidRDefault="001331A9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8831C7" w:rsidRPr="00F73F4B">
        <w:rPr>
          <w:rFonts w:ascii="Times New Roman" w:hAnsi="Times New Roman" w:cs="Times New Roman"/>
          <w:b/>
          <w:sz w:val="28"/>
          <w:szCs w:val="28"/>
        </w:rPr>
        <w:t>1. Нейрокогнитивный тренинг функций внимания</w:t>
      </w:r>
      <w:r w:rsidR="00A7440D" w:rsidRPr="00F73F4B">
        <w:rPr>
          <w:rFonts w:ascii="Times New Roman" w:hAnsi="Times New Roman" w:cs="Times New Roman"/>
          <w:b/>
          <w:sz w:val="28"/>
          <w:szCs w:val="28"/>
        </w:rPr>
        <w:t>.</w:t>
      </w:r>
    </w:p>
    <w:p w:rsidR="008831C7" w:rsidRPr="00A7440D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40D">
        <w:rPr>
          <w:rFonts w:ascii="Times New Roman" w:hAnsi="Times New Roman" w:cs="Times New Roman"/>
          <w:sz w:val="28"/>
          <w:szCs w:val="28"/>
          <w:u w:val="single"/>
        </w:rPr>
        <w:t xml:space="preserve">Тренинговые упражнения: </w:t>
      </w:r>
    </w:p>
    <w:p w:rsidR="008831C7" w:rsidRPr="00C903B0" w:rsidRDefault="008831C7" w:rsidP="00ED5A78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тренировка объема внимания; </w:t>
      </w:r>
    </w:p>
    <w:p w:rsidR="008831C7" w:rsidRPr="00C903B0" w:rsidRDefault="008831C7" w:rsidP="00ED5A78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тренировка концентрации внимания; </w:t>
      </w:r>
    </w:p>
    <w:p w:rsidR="008831C7" w:rsidRPr="00C903B0" w:rsidRDefault="008831C7" w:rsidP="00ED5A78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тренировка интенсивности внимания; </w:t>
      </w:r>
    </w:p>
    <w:p w:rsidR="008831C7" w:rsidRPr="00C903B0" w:rsidRDefault="008831C7" w:rsidP="00ED5A78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lastRenderedPageBreak/>
        <w:t xml:space="preserve">тренировка переключения внимания; </w:t>
      </w:r>
    </w:p>
    <w:p w:rsidR="008831C7" w:rsidRPr="00C903B0" w:rsidRDefault="008831C7" w:rsidP="00ED5A78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тренировка избирательности внимания. </w:t>
      </w:r>
    </w:p>
    <w:p w:rsidR="008831C7" w:rsidRPr="00A7440D" w:rsidRDefault="001331A9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2.2.1.1. </w:t>
      </w:r>
      <w:r w:rsidR="00A7440D">
        <w:rPr>
          <w:rFonts w:ascii="Times New Roman" w:hAnsi="Times New Roman" w:cs="Times New Roman"/>
          <w:b/>
          <w:sz w:val="28"/>
          <w:szCs w:val="28"/>
        </w:rPr>
        <w:t>Т</w:t>
      </w:r>
      <w:r w:rsidR="00A7440D" w:rsidRPr="00A7440D">
        <w:rPr>
          <w:rFonts w:ascii="Times New Roman" w:hAnsi="Times New Roman" w:cs="Times New Roman"/>
          <w:b/>
          <w:sz w:val="28"/>
          <w:szCs w:val="28"/>
        </w:rPr>
        <w:t>ренировка</w:t>
      </w:r>
      <w:r w:rsidR="008831C7" w:rsidRPr="00A7440D">
        <w:rPr>
          <w:rFonts w:ascii="Times New Roman" w:hAnsi="Times New Roman" w:cs="Times New Roman"/>
          <w:b/>
          <w:sz w:val="28"/>
          <w:szCs w:val="28"/>
        </w:rPr>
        <w:t xml:space="preserve"> объема внимания</w:t>
      </w:r>
      <w:r w:rsidR="008831C7" w:rsidRPr="00A7440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831C7" w:rsidRPr="00A7440D" w:rsidRDefault="00A7440D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40D">
        <w:rPr>
          <w:rFonts w:ascii="Times New Roman" w:hAnsi="Times New Roman" w:cs="Times New Roman"/>
          <w:sz w:val="28"/>
          <w:szCs w:val="28"/>
          <w:u w:val="single"/>
        </w:rPr>
        <w:t>Тест</w:t>
      </w:r>
      <w:r w:rsidR="008831C7" w:rsidRPr="00A7440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Шульте</w:t>
      </w:r>
      <w:r w:rsidRPr="00A744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Испытуемому предъявляется 5 матриц из 25 клеток (5*5), в которой в случайном порядке на</w:t>
      </w:r>
      <w:r w:rsidR="000224D9">
        <w:rPr>
          <w:rFonts w:ascii="Times New Roman" w:hAnsi="Times New Roman" w:cs="Times New Roman"/>
          <w:sz w:val="28"/>
          <w:szCs w:val="28"/>
        </w:rPr>
        <w:t>несены числа от 1 до 25. Человек</w:t>
      </w:r>
      <w:r w:rsidRPr="00C903B0">
        <w:rPr>
          <w:rFonts w:ascii="Times New Roman" w:hAnsi="Times New Roman" w:cs="Times New Roman"/>
          <w:sz w:val="28"/>
          <w:szCs w:val="28"/>
        </w:rPr>
        <w:t xml:space="preserve"> должен отыскать и поставить по порядку все числа.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1647825"/>
            <wp:effectExtent l="0" t="0" r="9525" b="9525"/>
            <wp:docPr id="7" name="Рисунок 7" descr="http://2.bp.blogspot.com/-04vveNNIres/VJ16q-EXy9I/AAAAAAAAXNw/0f9eVHXHgwg/s1600/ta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04vveNNIres/VJ16q-EXy9I/AAAAAAAAXNw/0f9eVHXHgwg/s1600/tab5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C7" w:rsidRPr="000224D9" w:rsidRDefault="001331A9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2.2.1.2. </w:t>
      </w:r>
      <w:r w:rsidR="000224D9">
        <w:rPr>
          <w:rFonts w:ascii="Times New Roman" w:hAnsi="Times New Roman" w:cs="Times New Roman"/>
          <w:b/>
          <w:sz w:val="28"/>
          <w:szCs w:val="28"/>
        </w:rPr>
        <w:t>Тренировка</w:t>
      </w:r>
      <w:r w:rsidR="008831C7" w:rsidRPr="000224D9">
        <w:rPr>
          <w:rFonts w:ascii="Times New Roman" w:hAnsi="Times New Roman" w:cs="Times New Roman"/>
          <w:b/>
          <w:sz w:val="28"/>
          <w:szCs w:val="28"/>
        </w:rPr>
        <w:t xml:space="preserve"> концентрации внимания:</w:t>
      </w:r>
    </w:p>
    <w:p w:rsidR="008831C7" w:rsidRPr="000224D9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4D9">
        <w:rPr>
          <w:rFonts w:ascii="Times New Roman" w:hAnsi="Times New Roman" w:cs="Times New Roman"/>
          <w:sz w:val="28"/>
          <w:szCs w:val="28"/>
          <w:u w:val="single"/>
        </w:rPr>
        <w:t>Тест Струпа</w:t>
      </w:r>
      <w:r w:rsidR="000224D9" w:rsidRPr="000224D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 xml:space="preserve">Суть </w:t>
      </w:r>
      <w:r w:rsidRPr="00C903B0">
        <w:rPr>
          <w:rFonts w:ascii="Times New Roman" w:hAnsi="Times New Roman" w:cs="Times New Roman"/>
          <w:bCs/>
          <w:sz w:val="28"/>
          <w:szCs w:val="28"/>
        </w:rPr>
        <w:t>Струп</w:t>
      </w:r>
      <w:r w:rsidRPr="00C903B0">
        <w:rPr>
          <w:rFonts w:ascii="Times New Roman" w:hAnsi="Times New Roman" w:cs="Times New Roman"/>
          <w:sz w:val="28"/>
          <w:szCs w:val="28"/>
        </w:rPr>
        <w:t xml:space="preserve"> теста в следующем: предлагаются сочетания названий основных </w:t>
      </w:r>
      <w:r w:rsidRPr="00C903B0">
        <w:rPr>
          <w:rFonts w:ascii="Times New Roman" w:hAnsi="Times New Roman" w:cs="Times New Roman"/>
          <w:bCs/>
          <w:sz w:val="28"/>
          <w:szCs w:val="28"/>
        </w:rPr>
        <w:t>цветов</w:t>
      </w:r>
      <w:r w:rsidRPr="00C903B0">
        <w:rPr>
          <w:rFonts w:ascii="Times New Roman" w:hAnsi="Times New Roman" w:cs="Times New Roman"/>
          <w:sz w:val="28"/>
          <w:szCs w:val="28"/>
        </w:rPr>
        <w:t xml:space="preserve">, где значение слова и </w:t>
      </w:r>
      <w:r w:rsidRPr="00C903B0">
        <w:rPr>
          <w:rFonts w:ascii="Times New Roman" w:hAnsi="Times New Roman" w:cs="Times New Roman"/>
          <w:bCs/>
          <w:sz w:val="28"/>
          <w:szCs w:val="28"/>
        </w:rPr>
        <w:t>цвет</w:t>
      </w:r>
      <w:r w:rsidRPr="00C903B0">
        <w:rPr>
          <w:rFonts w:ascii="Times New Roman" w:hAnsi="Times New Roman" w:cs="Times New Roman"/>
          <w:sz w:val="28"/>
          <w:szCs w:val="28"/>
        </w:rPr>
        <w:t xml:space="preserve"> шрифта частью совпадают, частью нет. Нужно быстро читать про себя слова и называть вслух </w:t>
      </w:r>
      <w:r w:rsidRPr="00C903B0">
        <w:rPr>
          <w:rFonts w:ascii="Times New Roman" w:hAnsi="Times New Roman" w:cs="Times New Roman"/>
          <w:bCs/>
          <w:sz w:val="28"/>
          <w:szCs w:val="28"/>
        </w:rPr>
        <w:t>цвет</w:t>
      </w:r>
      <w:r w:rsidRPr="00C903B0">
        <w:rPr>
          <w:rFonts w:ascii="Times New Roman" w:hAnsi="Times New Roman" w:cs="Times New Roman"/>
          <w:sz w:val="28"/>
          <w:szCs w:val="28"/>
        </w:rPr>
        <w:t xml:space="preserve"> шрифта. То есть: написано красным "синий", а сказать надо красный. 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800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C7" w:rsidRPr="000224D9" w:rsidRDefault="001331A9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2.2.1.3. </w:t>
      </w:r>
      <w:r w:rsidR="000224D9">
        <w:rPr>
          <w:rFonts w:ascii="Times New Roman" w:hAnsi="Times New Roman" w:cs="Times New Roman"/>
          <w:b/>
          <w:sz w:val="28"/>
          <w:szCs w:val="28"/>
        </w:rPr>
        <w:t>Тренировка</w:t>
      </w:r>
      <w:r w:rsidR="008831C7" w:rsidRPr="000224D9">
        <w:rPr>
          <w:rFonts w:ascii="Times New Roman" w:hAnsi="Times New Roman" w:cs="Times New Roman"/>
          <w:b/>
          <w:sz w:val="28"/>
          <w:szCs w:val="28"/>
        </w:rPr>
        <w:t xml:space="preserve"> интенсивности внимания:</w:t>
      </w:r>
    </w:p>
    <w:p w:rsidR="008831C7" w:rsidRPr="000224D9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4D9">
        <w:rPr>
          <w:rFonts w:ascii="Times New Roman" w:hAnsi="Times New Roman" w:cs="Times New Roman"/>
          <w:sz w:val="28"/>
          <w:szCs w:val="28"/>
          <w:u w:val="single"/>
        </w:rPr>
        <w:t>Тест коррекции</w:t>
      </w:r>
      <w:r w:rsidR="000224D9" w:rsidRPr="000224D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lastRenderedPageBreak/>
        <w:t>Нужно найти все грамматические ошибки (неправильно написанные слова)  в данном тексте за 1 мин.</w:t>
      </w:r>
    </w:p>
    <w:p w:rsidR="008831C7" w:rsidRPr="000224D9" w:rsidRDefault="001331A9" w:rsidP="00ED5A78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2.2.1.4. </w:t>
      </w:r>
      <w:r w:rsidR="000224D9">
        <w:rPr>
          <w:rFonts w:ascii="Times New Roman" w:hAnsi="Times New Roman" w:cs="Times New Roman"/>
          <w:b/>
          <w:sz w:val="28"/>
          <w:szCs w:val="28"/>
        </w:rPr>
        <w:t>Тренировка</w:t>
      </w:r>
      <w:r w:rsidR="008831C7" w:rsidRPr="000224D9">
        <w:rPr>
          <w:rFonts w:ascii="Times New Roman" w:hAnsi="Times New Roman" w:cs="Times New Roman"/>
          <w:b/>
          <w:sz w:val="28"/>
          <w:szCs w:val="28"/>
        </w:rPr>
        <w:t xml:space="preserve"> переключения внимания:</w:t>
      </w:r>
    </w:p>
    <w:p w:rsidR="008831C7" w:rsidRPr="000224D9" w:rsidRDefault="008831C7" w:rsidP="00ED5A78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4D9">
        <w:rPr>
          <w:rFonts w:ascii="Times New Roman" w:hAnsi="Times New Roman" w:cs="Times New Roman"/>
          <w:sz w:val="28"/>
          <w:szCs w:val="28"/>
          <w:u w:val="single"/>
        </w:rPr>
        <w:t>Тест Иоселиани</w:t>
      </w:r>
      <w:r w:rsidR="000224D9" w:rsidRPr="000224D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31C7" w:rsidRPr="00C903B0" w:rsidRDefault="00F73F4B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случайном порядке испытуемому предъявляются </w:t>
      </w:r>
      <w:r w:rsidR="008831C7" w:rsidRPr="00C903B0">
        <w:rPr>
          <w:rFonts w:ascii="Times New Roman" w:hAnsi="Times New Roman" w:cs="Times New Roman"/>
          <w:sz w:val="28"/>
          <w:szCs w:val="28"/>
        </w:rPr>
        <w:t>цифры темного и светлого цвета. Цифры темного цвета нужно прибавлять к предыдущему результату, а цифры светлого цвета отнимать.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95335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3B0">
        <w:rPr>
          <w:rFonts w:ascii="Times New Roman" w:hAnsi="Times New Roman" w:cs="Times New Roman"/>
          <w:sz w:val="28"/>
          <w:szCs w:val="28"/>
        </w:rPr>
        <w:t>,</w:t>
      </w: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6800" cy="962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3B0">
        <w:rPr>
          <w:rFonts w:ascii="Times New Roman" w:hAnsi="Times New Roman" w:cs="Times New Roman"/>
          <w:sz w:val="28"/>
          <w:szCs w:val="28"/>
        </w:rPr>
        <w:t>,</w:t>
      </w: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329" cy="9620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29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3B0">
        <w:rPr>
          <w:rFonts w:ascii="Times New Roman" w:hAnsi="Times New Roman" w:cs="Times New Roman"/>
          <w:sz w:val="28"/>
          <w:szCs w:val="28"/>
        </w:rPr>
        <w:t>,</w:t>
      </w: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95335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3B0">
        <w:rPr>
          <w:rFonts w:ascii="Times New Roman" w:hAnsi="Times New Roman" w:cs="Times New Roman"/>
          <w:sz w:val="28"/>
          <w:szCs w:val="28"/>
        </w:rPr>
        <w:t>.</w:t>
      </w:r>
    </w:p>
    <w:p w:rsidR="008831C7" w:rsidRPr="000224D9" w:rsidRDefault="001331A9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2.2.1.5. </w:t>
      </w:r>
      <w:r w:rsidR="00F73F4B">
        <w:rPr>
          <w:rFonts w:ascii="Times New Roman" w:hAnsi="Times New Roman" w:cs="Times New Roman"/>
          <w:b/>
          <w:sz w:val="28"/>
          <w:szCs w:val="28"/>
        </w:rPr>
        <w:t>Тренировка</w:t>
      </w:r>
      <w:r w:rsidR="008831C7" w:rsidRPr="000224D9">
        <w:rPr>
          <w:rFonts w:ascii="Times New Roman" w:hAnsi="Times New Roman" w:cs="Times New Roman"/>
          <w:b/>
          <w:sz w:val="28"/>
          <w:szCs w:val="28"/>
        </w:rPr>
        <w:t xml:space="preserve"> избирательности внимания:</w:t>
      </w:r>
    </w:p>
    <w:p w:rsidR="008831C7" w:rsidRPr="000224D9" w:rsidRDefault="008831C7" w:rsidP="00ED5A78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</w:pPr>
      <w:r w:rsidRPr="000224D9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Тест Мюнстерберга</w:t>
      </w:r>
      <w:r w:rsidR="000224D9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.</w:t>
      </w:r>
    </w:p>
    <w:p w:rsidR="008831C7" w:rsidRPr="000224D9" w:rsidRDefault="000224D9" w:rsidP="00ED5A78">
      <w:pPr>
        <w:pStyle w:val="a9"/>
        <w:spacing w:before="0" w:beforeAutospacing="0" w:after="0" w:afterAutospacing="0" w:line="360" w:lineRule="auto"/>
        <w:ind w:right="7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Человеку</w:t>
      </w:r>
      <w:r w:rsidR="008831C7" w:rsidRPr="00C903B0">
        <w:rPr>
          <w:rFonts w:eastAsiaTheme="minorHAnsi"/>
          <w:sz w:val="28"/>
          <w:szCs w:val="28"/>
          <w:lang w:eastAsia="en-US"/>
        </w:rPr>
        <w:t xml:space="preserve"> дается буквенный тест</w:t>
      </w:r>
      <w:r w:rsidR="00F73F4B">
        <w:rPr>
          <w:rFonts w:eastAsiaTheme="minorHAnsi"/>
          <w:sz w:val="28"/>
          <w:szCs w:val="28"/>
          <w:lang w:eastAsia="en-US"/>
        </w:rPr>
        <w:t>,среди</w:t>
      </w:r>
      <w:r w:rsidR="008831C7" w:rsidRPr="00C903B0">
        <w:rPr>
          <w:rFonts w:eastAsiaTheme="minorHAnsi"/>
          <w:sz w:val="28"/>
          <w:szCs w:val="28"/>
          <w:lang w:eastAsia="en-US"/>
        </w:rPr>
        <w:t xml:space="preserve"> которог</w:t>
      </w:r>
      <w:r w:rsidR="00F73F4B">
        <w:rPr>
          <w:rFonts w:eastAsiaTheme="minorHAnsi"/>
          <w:sz w:val="28"/>
          <w:szCs w:val="28"/>
          <w:lang w:eastAsia="en-US"/>
        </w:rPr>
        <w:t>о имеются слова. Задача испытуемого</w:t>
      </w:r>
      <w:r w:rsidR="008831C7" w:rsidRPr="00C903B0">
        <w:rPr>
          <w:rFonts w:eastAsiaTheme="minorHAnsi"/>
          <w:sz w:val="28"/>
          <w:szCs w:val="28"/>
          <w:lang w:eastAsia="en-US"/>
        </w:rPr>
        <w:t xml:space="preserve"> - просматривая строку за строкой, как можно быстрее найти эти слова. Найденные слова подчеркиваем.Время выполнения задания - 2 мин.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sz w:val="28"/>
          <w:szCs w:val="28"/>
        </w:rPr>
        <w:t>Образец:</w:t>
      </w:r>
    </w:p>
    <w:p w:rsidR="008831C7" w:rsidRPr="00C903B0" w:rsidRDefault="008831C7" w:rsidP="00ED5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3043" cy="1360967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48" cy="13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sz w:val="28"/>
          <w:szCs w:val="28"/>
        </w:rPr>
        <w:t>Решение: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6206" cy="1306775"/>
            <wp:effectExtent l="19050" t="0" r="3544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636" cy="13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834" w:rsidRDefault="00113834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1C7" w:rsidRPr="00F73F4B" w:rsidRDefault="001331A9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2.2.2. </w:t>
      </w:r>
      <w:r w:rsidR="008831C7" w:rsidRPr="00F73F4B">
        <w:rPr>
          <w:rFonts w:ascii="Times New Roman" w:hAnsi="Times New Roman" w:cs="Times New Roman"/>
          <w:b/>
          <w:sz w:val="28"/>
          <w:szCs w:val="28"/>
        </w:rPr>
        <w:t>Нейрокогнитивный тренинг мнестической функции</w:t>
      </w:r>
      <w:r w:rsidR="00F73F4B">
        <w:rPr>
          <w:rFonts w:ascii="Times New Roman" w:hAnsi="Times New Roman" w:cs="Times New Roman"/>
          <w:b/>
          <w:sz w:val="28"/>
          <w:szCs w:val="28"/>
        </w:rPr>
        <w:t>.</w:t>
      </w:r>
    </w:p>
    <w:p w:rsidR="008831C7" w:rsidRPr="00F73F4B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F4B">
        <w:rPr>
          <w:rFonts w:ascii="Times New Roman" w:hAnsi="Times New Roman" w:cs="Times New Roman"/>
          <w:sz w:val="28"/>
          <w:szCs w:val="28"/>
          <w:u w:val="single"/>
        </w:rPr>
        <w:t>Тренировка оперативной памяти:</w:t>
      </w:r>
    </w:p>
    <w:p w:rsidR="008831C7" w:rsidRPr="00C903B0" w:rsidRDefault="00F73F4B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</w:t>
      </w:r>
      <w:r w:rsidR="008831C7" w:rsidRPr="00C903B0">
        <w:rPr>
          <w:rFonts w:ascii="Times New Roman" w:hAnsi="Times New Roman" w:cs="Times New Roman"/>
          <w:sz w:val="28"/>
          <w:szCs w:val="28"/>
        </w:rPr>
        <w:t xml:space="preserve"> предъявляется на короткое время ряд из 5 простых однозначных чисел. Их следует запомнить. Потом в уме сложить первое число со вторым, и написать результат на бумаге; второе число с третьим, и написать результат; третье число с четвертым, и написать результат; четвертое число с пятым, и написать результат. Всего вводится четыре суммы. Оценка результатов производится на основании количества правильно произведенных вычислений.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sz w:val="28"/>
          <w:szCs w:val="28"/>
          <w:lang w:val="en-US"/>
        </w:rPr>
        <w:t>Пример: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0425" cy="87866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87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sz w:val="28"/>
          <w:szCs w:val="28"/>
        </w:rPr>
        <w:t>Решение:</w:t>
      </w:r>
    </w:p>
    <w:p w:rsidR="008831C7" w:rsidRPr="00F73F4B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238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03B0">
        <w:rPr>
          <w:rFonts w:ascii="Times New Roman" w:hAnsi="Times New Roman" w:cs="Times New Roman"/>
          <w:b/>
          <w:sz w:val="28"/>
          <w:szCs w:val="28"/>
        </w:rPr>
        <w:t>Специфические принципы</w:t>
      </w:r>
      <w:r w:rsidR="00F73F4B">
        <w:rPr>
          <w:rFonts w:ascii="Times New Roman" w:hAnsi="Times New Roman" w:cs="Times New Roman"/>
          <w:b/>
          <w:sz w:val="28"/>
          <w:szCs w:val="28"/>
        </w:rPr>
        <w:t>:</w:t>
      </w:r>
    </w:p>
    <w:p w:rsidR="008831C7" w:rsidRPr="00C903B0" w:rsidRDefault="008831C7" w:rsidP="00ED5A78">
      <w:pPr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веерный принцип — расширение от мономодального подхода к полимодальному, начиная с опоры на сохранную модальность</w:t>
      </w:r>
      <w:r w:rsidR="00F73F4B">
        <w:rPr>
          <w:rFonts w:ascii="Times New Roman" w:hAnsi="Times New Roman" w:cs="Times New Roman"/>
          <w:sz w:val="28"/>
          <w:szCs w:val="28"/>
        </w:rPr>
        <w:t>;</w:t>
      </w:r>
    </w:p>
    <w:p w:rsidR="008831C7" w:rsidRPr="00C903B0" w:rsidRDefault="008831C7" w:rsidP="00ED5A78">
      <w:pPr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t>правило «Step By Step» («шаг за шагом») — постепенное расширение и усложнение задания после его выполнения</w:t>
      </w:r>
      <w:r w:rsidR="00F73F4B">
        <w:rPr>
          <w:rFonts w:ascii="Times New Roman" w:hAnsi="Times New Roman" w:cs="Times New Roman"/>
          <w:sz w:val="28"/>
          <w:szCs w:val="28"/>
        </w:rPr>
        <w:t>;</w:t>
      </w:r>
    </w:p>
    <w:p w:rsidR="008831C7" w:rsidRPr="00F73F4B" w:rsidRDefault="008831C7" w:rsidP="00ED5A78">
      <w:pPr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3B0">
        <w:rPr>
          <w:rFonts w:ascii="Times New Roman" w:hAnsi="Times New Roman" w:cs="Times New Roman"/>
          <w:sz w:val="28"/>
          <w:szCs w:val="28"/>
        </w:rPr>
        <w:lastRenderedPageBreak/>
        <w:t>позиция «Гиперпротекции» — повышение самоо</w:t>
      </w:r>
      <w:r w:rsidR="00F73F4B">
        <w:rPr>
          <w:rFonts w:ascii="Times New Roman" w:hAnsi="Times New Roman" w:cs="Times New Roman"/>
          <w:sz w:val="28"/>
          <w:szCs w:val="28"/>
        </w:rPr>
        <w:t>ценки человеку,</w:t>
      </w:r>
      <w:r w:rsidRPr="00C903B0">
        <w:rPr>
          <w:rFonts w:ascii="Times New Roman" w:hAnsi="Times New Roman" w:cs="Times New Roman"/>
          <w:sz w:val="28"/>
          <w:szCs w:val="28"/>
        </w:rPr>
        <w:t xml:space="preserve"> не</w:t>
      </w:r>
      <w:r w:rsidR="00F73F4B">
        <w:rPr>
          <w:rFonts w:ascii="Times New Roman" w:hAnsi="Times New Roman" w:cs="Times New Roman"/>
          <w:sz w:val="28"/>
          <w:szCs w:val="28"/>
        </w:rPr>
        <w:t>зависимо от полученных</w:t>
      </w:r>
      <w:r w:rsidRPr="00C903B0">
        <w:rPr>
          <w:rFonts w:ascii="Times New Roman" w:hAnsi="Times New Roman" w:cs="Times New Roman"/>
          <w:sz w:val="28"/>
          <w:szCs w:val="28"/>
        </w:rPr>
        <w:t xml:space="preserve"> результатов со стимуляцией положительных эмоций</w:t>
      </w:r>
      <w:r w:rsidR="00F73F4B">
        <w:rPr>
          <w:rFonts w:ascii="Times New Roman" w:hAnsi="Times New Roman" w:cs="Times New Roman"/>
          <w:sz w:val="28"/>
          <w:szCs w:val="28"/>
        </w:rPr>
        <w:t>.</w:t>
      </w:r>
    </w:p>
    <w:p w:rsidR="00AE188A" w:rsidRPr="00C903B0" w:rsidRDefault="001331A9" w:rsidP="00ED5A7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</w:t>
      </w:r>
      <w:r w:rsidR="008E7320" w:rsidRPr="00C9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Каковы </w:t>
      </w:r>
      <w:r w:rsidR="00AE188A" w:rsidRPr="00C9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Возможности применения физической реабилитации в профилактике у лиц с преддементными и дементными состояниями</w:t>
      </w:r>
      <w:r w:rsidR="00F7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188A" w:rsidRPr="00C903B0" w:rsidRDefault="00AE188A" w:rsidP="00ED5A78">
      <w:pPr>
        <w:autoSpaceDE w:val="0"/>
        <w:autoSpaceDN w:val="0"/>
        <w:spacing w:after="0" w:line="360" w:lineRule="auto"/>
        <w:ind w:left="-180" w:right="-18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E5D50" w:rsidRDefault="00AE188A" w:rsidP="00ED5A78">
      <w:pPr>
        <w:autoSpaceDE w:val="0"/>
        <w:autoSpaceDN w:val="0"/>
        <w:spacing w:after="0" w:line="36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активность – является составной частью медицинской реабилитации и представляет собой систему мероприятий по восстановлению или компенсации физических возможностей и интеллектуальных способностей, повышению функционального состояния организма, улучшению физических качеств, психоэмоциональной устойчивости и адаптационных резервов организма человека средствами и методами физической культуры, элементов спорта и спортивной подготовки, массажа, физиотерапии, иглорефлексотерапии и воздействия природных факторов. </w:t>
      </w:r>
    </w:p>
    <w:p w:rsidR="00AE188A" w:rsidRPr="00C903B0" w:rsidRDefault="00AE188A" w:rsidP="00ED5A78">
      <w:pPr>
        <w:autoSpaceDE w:val="0"/>
        <w:autoSpaceDN w:val="0"/>
        <w:spacing w:after="0" w:line="36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низкой физической активности (отсутствие любых видов физических нагру</w:t>
      </w:r>
      <w:r w:rsidR="00EE5D5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зок, за исключением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естественной минимальной мышечной деятельности) в организме человека происходит ряд структурно-фукциональных изменений, способствующих повышению уровня тревоги, более частому развитию депрессивных состояний, фобий, астено-невротических реакций, повышению риска развития деменции, снижению концентрации внимания.</w:t>
      </w:r>
    </w:p>
    <w:p w:rsidR="00AE188A" w:rsidRPr="00C903B0" w:rsidRDefault="00EE5D5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лиц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артериальной гипертензией старших возрастных групп со средним уровнем самооценки ФА в 1,6 раза чаще наблюдались депрессивные расстройства. Когнитивные 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 1,6 раза чаще у людей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низкой самооценкой ФА (менее 5 баллов). Обращает внимание, что у мужчин с АГ низкая физическая активность наблюдалась в 1,6 раза чаще,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женщинами. У людей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АГ, состоящих в браке, в 1,3 раза чаще, по сравнению с одиноким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вдовствующими. А у людей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 со средним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уровнем образования в 4,3 раза чаще, по сравнению с лицами с высшим образованием. </w:t>
      </w: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рекомендациях ВОЗ под физической активностью понимается не только занятия какими-либо видами спорта, но любой вид активно</w:t>
      </w:r>
      <w:r w:rsidR="00EE5D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сти: домашние дела, двигательная активность (например, ходьба пешком или езда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велосипеде), активность в период профессиональной деятельности (если человек все еще работает), деятельность в рамках повседневной жизни, семьи и сообщества.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перехода к физически активному образу жизни людям старших возрастных групп следует постепенно увеличивать частоту и длительность физических упражнений на протяжении определенного периода времени. Минимальный уровень физических упражнений слабой или умеренной интенсивности могут обеспечить регулярные прогулки, что является доступным для большинства людей. 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когнитивных нарушениях рекомендуется лечебная физкультура и плавание в бассейне, прогулки на свежем воздухе, езда на велосипеде, скандинавская ходьба, прогулки, танцы под любимую музыку дома, игры настольные: шахматы, шашки, нарды, а также разгадывать кроссворды, ребусы, судоку.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повседневной физической активности, например, подъем по лестнице, садовые работы и т.д., также может оказывать благоприятное действие на состояние здоровья человека при условии, что интенсивность активности соответствует возможностям каждого отдельного человека.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организации общественного здравоохранения важным является стимулировать лиц старшего возраста с низкой физической активностью к повышению их участия в различных видах физических тренировок, чем стимулировать активных людей к еще большей активности. 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некоторые из видов </w:t>
      </w:r>
      <w:r w:rsidRPr="00150C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физической активности.</w:t>
      </w:r>
    </w:p>
    <w:p w:rsidR="00AE188A" w:rsidRPr="004E2D71" w:rsidRDefault="001331A9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Лечебная физкультура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когнитивных нарушениях включает упражнения на координацию движений, равновесие, растяжение мышц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(укрепляют волевую деятельность), упражнения для пальцев рук и кистей, гимнастику для глаз, дыхательные упражнения, включаются упражнения на расслабление.Используются все виды исходных положений, применяются упражнения на все группы мышц. При сопутствующей артериальной гипертензии в исходном положении лежа на спине нужно положить под голову подушку. Рекомендуется использовать гимнастическую палку, так как это помогает контролировать качество выполнения упражнений.</w:t>
      </w:r>
    </w:p>
    <w:p w:rsidR="00AE188A" w:rsidRPr="004D4247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формы лечебной физической культуры применяются не только с лечебной, но и с профилактической целью, особенно в группах «Здоровье» для занятий с лицами пожилого возраста.</w:t>
      </w:r>
    </w:p>
    <w:p w:rsidR="00150CAE" w:rsidRDefault="001331A9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2.3.2.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</w:t>
      </w:r>
      <w:r w:rsidR="00150C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:rsidR="00AE188A" w:rsidRPr="00150CAE" w:rsidRDefault="00150CAE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меренная гимнастика, всего 150 минут в неделю (или 75 минут высокой физической нагрузки), в сочетании с ежедневным хождением пешком не менее </w:t>
      </w:r>
      <w:smartTag w:uri="urn:schemas-microsoft-com:office:smarttags" w:element="metricconverter">
        <w:smartTagPr>
          <w:attr w:name="ProductID" w:val="500 метров"/>
        </w:smartTagPr>
        <w:r w:rsidR="00AE188A" w:rsidRPr="00C90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метров</w:t>
        </w:r>
      </w:smartTag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 объем коры головного мозга человека во фронтальной и париетальных областях. Эти области  ответственны за рабочую память, внимание и переключение с одного задания на другое.</w:t>
      </w:r>
    </w:p>
    <w:p w:rsidR="00AE188A" w:rsidRPr="004E2D71" w:rsidRDefault="001331A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2.3.3.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Лечебная дозированная ходьб</w:t>
      </w:r>
      <w:r w:rsidR="004E2D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4D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оказана д</w:t>
      </w:r>
      <w:r w:rsidR="004D424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нормализации походки человека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заболеваниях нервной системы, опорно-двигательного аппарата, а также при нарушениях обмена веществ, для тренировки сердечно-сосудистой и дыхательной систем. Дозируется лечебная ходьба скоростью передвижения, длиной дистанции, рельефом местности.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скорости (количество шагов в минуту) и расстояние (или продолжительность) подбираются индивид</w:t>
      </w:r>
      <w:r w:rsidR="004D4247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уально и оптимально для человека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состояния сердечно-сосудистой и дыхательной с</w:t>
      </w:r>
      <w:r w:rsidR="004D42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истемы. Во время ходьбы испытуемому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сопровождающему следует быть внимательным к неровностям до</w:t>
      </w:r>
      <w:r w:rsidR="004D42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роги. Рационально, чтобы он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стеснялся командовать себе «левой»-«правой» или счет «раз-два-три-четыре». Ходить рекомендуется ежедневно, не менее 30-40 минут. Для занятий лечебной дозированной ходьбой важно подбирать удобную обувь с устойчивой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подошвой. Прогулки можно совмещать с походами в магазин, аптеку, музей, на клубные встречи. При нарушении равновесия следует пользоваться тростью. </w:t>
      </w:r>
    </w:p>
    <w:p w:rsidR="00AE188A" w:rsidRPr="004E2D71" w:rsidRDefault="001331A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2.3.4.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Терренкур (дозированное восхождение)</w:t>
      </w:r>
      <w:r w:rsidR="004E2D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r w:rsidR="004D424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дозированной ходьбой с постепенным подъемом и спуском на специальных маршрутах.Применяется также при сопутствующих заболеваниях сердечно-сосудистой, дыхательной систем, нарушениях обмена веществ, при травматических поражениях опорно-двигательного аппарата и нервной системы.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крутизны подъема маршруты терренкура делятся на группы: с углом подъема от 4 до 10°, с углом подъема 11-15° и с углом подъема 16-20°. </w:t>
      </w:r>
    </w:p>
    <w:p w:rsidR="00AE188A" w:rsidRPr="00C903B0" w:rsidRDefault="001331A9" w:rsidP="00ED5A78">
      <w:pPr>
        <w:autoSpaceDE w:val="0"/>
        <w:autoSpaceDN w:val="0"/>
        <w:adjustRightInd w:val="0"/>
        <w:spacing w:before="11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2.3.5.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«Скандинавская ходьба с палками»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как для занятий в группе, так и для индивидуальных занятий, она доступна и не травмоопасна. </w:t>
      </w:r>
    </w:p>
    <w:p w:rsidR="00AE188A" w:rsidRPr="00C903B0" w:rsidRDefault="00AE188A" w:rsidP="00ED5A78">
      <w:pPr>
        <w:autoSpaceDE w:val="0"/>
        <w:autoSpaceDN w:val="0"/>
        <w:adjustRightInd w:val="0"/>
        <w:spacing w:before="19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рук, ног, туловища при ходьбе с палками осуществляются ритмично и похожи на движения при быстрой ходьбе, но являются более интенсивными. Ширину шага регулирует амплитуда движения рук вперед-назад, а отталкивание специальной палкой заставляет делать более широким шаг. </w:t>
      </w:r>
    </w:p>
    <w:p w:rsidR="00AE188A" w:rsidRPr="00C903B0" w:rsidRDefault="00AE188A" w:rsidP="00ED5A78">
      <w:pPr>
        <w:autoSpaceDE w:val="0"/>
        <w:autoSpaceDN w:val="0"/>
        <w:adjustRightInd w:val="0"/>
        <w:spacing w:before="19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слаженнее работают руки и ноги, тем эффективнее участвуют в движении суставы, мышцы бедер, грудного отдела, шеи и плеч. Техника скандинавской ходьбы с палками соответствует с одной стороны естественному стереотипу движения при обычной ходьбе, а с другой - технике ходьбы на лыжах, что обеспечивает участие мышц всего тела в процессе движения. </w:t>
      </w: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палки, используемые специально для ходьбы, выполнены из легких и прочных материалов (алюминий, карбон, пластик). Такие палки имеют: н</w:t>
      </w:r>
      <w:r w:rsidRPr="00C90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аконечник с металлическим шипом, съемные резиновые наконечники, рукоятки, фиксаторы-крепления палки на запястье - «темляки».</w:t>
      </w: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Оптимальными являются двухсекционные палки, специальный крепежный механизм которых, позволяет надежно зафиксировать верхнюю и нижнюю секции палок друг относительно друга на рекомендуемой высоте в диапазоне 105 -145 см. </w:t>
      </w:r>
    </w:p>
    <w:p w:rsidR="00150CAE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Скандинавская ходьба с палками подходит как для индивидуальных занятий, так и для занятий в группе, она доступна и не травмоопасна. </w:t>
      </w:r>
    </w:p>
    <w:p w:rsidR="00AE188A" w:rsidRPr="00C903B0" w:rsidRDefault="00150CAE" w:rsidP="00ED5A78">
      <w:pPr>
        <w:tabs>
          <w:tab w:val="left" w:pos="0"/>
          <w:tab w:val="left" w:pos="24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андинавская ходьба с палками улучш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состояние сердечно-сосудистой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 систем, снимает напряжение мышц шейно-плечевого отдела, укрепляет мышцы спины, позволяет снизить нагрузку на суставы ног на 10-20% по сравнению с обычной ходьбой, улучшает настроение, устойчивость к стрессам, снижает раздражительность, регулирует работу центральной нервной системы. </w:t>
      </w:r>
    </w:p>
    <w:p w:rsidR="00AE188A" w:rsidRPr="00C903B0" w:rsidRDefault="00AE188A" w:rsidP="00ED5A78">
      <w:pPr>
        <w:tabs>
          <w:tab w:val="left" w:pos="0"/>
          <w:tab w:val="left" w:pos="24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проведенного нами курса тренировок «Скандинавск</w:t>
      </w:r>
      <w:r w:rsidR="00150CA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ходьба с палками» у людей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артериальной гипертензией старших возрастных групп</w:t>
      </w:r>
      <w:r w:rsidR="00150C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часу в день два раза в неделю в течение двух месяцев</w:t>
      </w:r>
      <w:r w:rsidR="00150C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 увеличились следующие показатели: визуальной аналоговой шкалы самооценки здоровья, </w:t>
      </w:r>
      <w:r w:rsidRPr="00C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индекса активности, самооценки физической активности шкалы депрессии позднего возраста.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амплитуды вызванных слуховых потенциалов Р300 (объем когнитивных процессов) показал статистически значимое увеличение их значений в фронтальных и центральных отведениях.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латентности Р300 выявил статистически значимое укорочение латентности (времени ко</w:t>
      </w:r>
      <w:r w:rsidR="00150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гнитивного процесса) у людей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АГ, после двух месяцев тренировок, в двух фронтальных отведениях.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остановимся на комплексе упражнений, который способствует улучшению когнитивных функций.</w:t>
      </w:r>
    </w:p>
    <w:p w:rsidR="00AE188A" w:rsidRPr="00C903B0" w:rsidRDefault="001331A9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2.3.6.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Мозговая гимнастика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«Качания головой» (упражнение стимулирует мыслительные процессы). При выполнении этого упражнения следует глубоко дышать, расслабить плечи и опустить голову вперед. Голова должна медленно качаться из стороны в сторону, пока при помощи дыхания будет уходить напряжение. Подбородок должен вычерчивать в воздухе слегка изогнутую линию на груди по мере расслабления шеи (30 сек).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«Ленивые восьмерки» (упражнение активизирует структуры мозга, обеспечивающие запоминание, повышает устойчивость внимания). Для выполнения данного упражнения по 3 раза каждой рукой надо нарисовать в горизонтальной плоскости «восьмерки» по три раза каждой рукой. Повторить упражнение обеими руками.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«Шапка для размышления» (упражнение улучшает внимание, ясность восприятия и речь). Выполняя это упражнение нужно мягко завернуть 3 раза уши от верхней точки до мочки.</w:t>
      </w:r>
    </w:p>
    <w:p w:rsidR="00AE188A" w:rsidRPr="00C903B0" w:rsidRDefault="001331A9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2.3.7.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Нейробика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одну и ту же рутинную работу, человеку трудно сосредоточиться на новом: память ослабевает и концентрация внимания падает. А если делать привычные дела непривычным способом, мозгу приходится выстраивать свежие связи между нервными клетками и восстанавливать их, если они были утеряны.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этом 15 лет назад нейробиолог Лоренс Кац и писатель Мэннинг Рубин (США) выпустили книгу «Фитнес для ума». Авторы предложили 83 упражнения для тренировки памяти.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гимнастика в большей мере носит профилактическое направление и может применяться с целью стабилизации процесса когнитивных нарушений. Для пациентов, имеющих выраженный когнитивный дефицит, применение данных упражнений может быть затруднительно.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выполнять упражнения весело, иронично, с хорошим настроением, т.к. эт</w:t>
      </w:r>
      <w:r w:rsidR="0085311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способствует стимуляции памяти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 речи в мозге.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 мы приводим 6 упражнений из курса нейробики.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Включайте в работу левую руку (или правую, если вы левша). Пробуйте ею чистить зубы, застегивать пуговицы на одежде, во время еды брать вилку или ложку, печатать на клавиатуре компьютера и писать письма.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Развивайте новые способности, способствуйте получению новых ощущений. Пытайтесь на ощупь определить достоинство монетки, лежащей в кармане. Попробуйте освоить шрифт Брайля – систему чтения и письма для слепых. Договоритесь с домашними общаться целый день лишь на языке жестов.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Меняйте привычный имидж. Носите новую необычную одежду, пробуйте новые цвета макияжа, старайтесь менять цвет волос и прическу.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Ходите или ездите на работу (магазин) новыми маршрутами (даже если непривычная дорога будет дольше), чаще путешествуйте, старайтесь проводить свободное время в новом месте, ходите по музеям и выставкам.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Меняйте интерьер дома и на работе, переставляйте вещи в квартире, меняйте местами кухонную утварь, пробуйте готовить по новым рецептам, пользуйтесь разными запахами. 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Научитесь нетривиально отвечать на поднадоевшие вопросы типа «как дела?», «что нового?», придумайте каждый раз новые фразы – откажитесь от стереотипов, запоминайте анекдоты, придумывайте сами новые шутки, занимательные истории.</w:t>
      </w:r>
    </w:p>
    <w:p w:rsidR="00853115" w:rsidRDefault="00853115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188A" w:rsidRPr="00C903B0" w:rsidRDefault="001331A9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2.3.8.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Китайская гимнастика</w:t>
      </w:r>
    </w:p>
    <w:p w:rsidR="00AE188A" w:rsidRPr="00853115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31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Лао-Цзы для мозга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основоположником учения даосизма был мудрец Лао-Цзы, живший в Китае (770–476 до н.э.) Считается, что он разработал набор физических упражнений, который позволяет улучшить работу головного мозга. Ниже мы предлагаем инструкции выполнения ряда таких упражнений.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076192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2" o:spid="_x0000_s1026" type="#_x0000_t202" style="position:absolute;left:0;text-align:left;margin-left:243pt;margin-top:0;width:225pt;height:25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" stroked="f">
            <v:textbox>
              <w:txbxContent>
                <w:p w:rsidR="00AF2CE4" w:rsidRPr="00853115" w:rsidRDefault="00AF2CE4" w:rsidP="00AE188A">
                  <w:pPr>
                    <w:tabs>
                      <w:tab w:val="num" w:pos="1080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31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 Работа с точкой инь-тан. Данная точка располагается посередине между бровями. Большими пальцами рук следует потереть и растереть виски круговыми движениями, а потом подушечками средних пальцев растирать по шестнадцать раз точки инь-тан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(рис.)</w:t>
                  </w:r>
                  <w:r w:rsidRPr="008531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AF2CE4" w:rsidRPr="00853115" w:rsidRDefault="00AF2CE4" w:rsidP="00AE188A">
                  <w:pPr>
                    <w:tabs>
                      <w:tab w:val="num" w:pos="1080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31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2. Кончиками указательных пальцев растираются края глазниц и область вокруг них по 16 раз. Выполнять упражнение следует сразу на обоих глазах.</w:t>
                  </w:r>
                </w:p>
                <w:p w:rsidR="00AF2CE4" w:rsidRPr="00853115" w:rsidRDefault="00AF2CE4" w:rsidP="00AE188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AE188A" w:rsidRPr="00C903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32004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Упражнения Лао-Цзы для мозга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Массируются точки ди-цан, которые расположены от уголков рта в полутора сантиметрах. При выполнении упраж</w:t>
      </w:r>
      <w:r w:rsidR="0085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следует приоткрыть рот и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нажимать 16 раз кончиками больших пальцев на точки ди-цан.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Массаж точек сы-бай. Они располагаются на </w:t>
      </w:r>
      <w:smartTag w:uri="urn:schemas-microsoft-com:office:smarttags" w:element="metricconverter">
        <w:smartTagPr>
          <w:attr w:name="ProductID" w:val="1,5 см"/>
        </w:smartTagPr>
        <w:r w:rsidRPr="00C90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1,5 см</w:t>
        </w:r>
      </w:smartTag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глазниц. Кончиками указательных пальцев следует 16 раз надавливать на точки сы-бай снизу вверх.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Растирание носа. Тенорами обеих рук следует потереть нос 16 раз. 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Растирание шеи. Ладонями следует потереть шею с обеих сторон 16 раз сверху вниз.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Умывание по-кошачьи. Теперь потрите лицо шестнадцать раз ладонями обеих рук, как это делают кошки.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Расчесывание волос. Следует развести пальцы, запустить под волосы кончики пальцев и потереть голову, двигаясь к затылку ото лба 16 раз.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Звук небесного барабана. Следует закрыть ладонями уши, и соединив большие и указательные пальцы, 16 раз следует постучать по точкам фэн-чи, расположенным ниже затылочной кости.</w:t>
      </w:r>
    </w:p>
    <w:p w:rsidR="00AE188A" w:rsidRPr="00C903B0" w:rsidRDefault="00AE188A" w:rsidP="00ED5A78">
      <w:pPr>
        <w:tabs>
          <w:tab w:val="num" w:pos="10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Закончив эти упражнения, следует на мгновение сильно зажать уши ладонями, а затем резко отпустить руки. Повторить 3-5 раз, и весь комплекс будет завершен.</w:t>
      </w:r>
    </w:p>
    <w:p w:rsidR="008966B6" w:rsidRDefault="001331A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2.3.9.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Физиотерапевтическое воздействие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лечении когнитивных расстройств широко используют и различные физиотерапевтические методы лечения.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домашних условиях в частности можно применять Дарсонвализацию шейно-воротниковой зоны, волосистой зоны головы (аппарат Дарсонваль ЭЛАД, с учетом чувствительности пациента к электропроцедурам). Продолжительность воздействия 5-10 минут. Курс лечения 10-15 процедур ежедневно. Противопоказания: туберкулез, кровотечение, высокая температура тела, непереносимость электрического тока, неврастения, аритмия сердца, кардиостимулятор, сердечно-сосудистая недостаточность, тромбофлебит.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новых методов является озонотерапия.Озонотерапия (инфузия озонированного физиологического раствора с концентрацией озона 1,3-1,6 мг/л). Инфузию проводят ежедневно в дозе 200 мл.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лечения 5-10 внутривенных вливаний. Физиологический раствор озонируют на установке фирмы «Медозон». Физиологическое воздействие озонотерапии проявляется в виде стимуляции микроциркуляции, репарации, оксигенации, повышения антиоксидантной защиты, оптимизации обменных процессов и т.д.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188A" w:rsidRPr="00C903B0" w:rsidRDefault="001331A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2.3.10.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Массаж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физических методов, применяемой в реабилитации, является ма</w:t>
      </w:r>
      <w:r w:rsidR="0041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ссаж.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- метод лечения и профилактики заболеваний, представляющий собой совокупность приемов дозированного механического воздействия на различные участки поверхности тела человека, которое производится руками массажиста или (реже) специальными аппаратами.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Массаж хорошо сочетается с физическими упражнениями, рефлексо-, физиотерапией. Для проведения реабилитационных мероприятий в основном применяют лечебный массаж и самомассаж.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мозгового кровотока можно применять следующие методы лечебного массажа: массаж головы, массаж шейно-воротниковой области, массаж рук.</w:t>
      </w:r>
    </w:p>
    <w:p w:rsidR="00113834" w:rsidRDefault="00113834" w:rsidP="001138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5473" w:rsidRPr="00113834" w:rsidRDefault="001331A9" w:rsidP="001138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2.3.10.1.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Самомассаж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одно из средств ухода за телом при комплексном лечении некоторых травм и заболеваний опорно-двигательного аппарата. Сам</w:t>
      </w:r>
      <w:r w:rsidR="00222E6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омассаж проводится самим человеком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быть как общим, так и локальным. Самомассаж проводят различными массажерами, щетками, вибрационными аппаратами и др.</w:t>
      </w:r>
    </w:p>
    <w:p w:rsidR="00AE188A" w:rsidRPr="00C903B0" w:rsidRDefault="001331A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2.3.10.1.1.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Самомассаж головы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Древние китайцы обнаружили взаимосвязь между сохранением здоровья и расчесыванием волос. В данном случае речь идет о самомассаже, где вместо расчёски используются пальцы рук. В процессе расчесывания массируются семь одиночных и парных энергетических точек: Цзаньчжу –расположены на внутренних оконечностях бровей; Шэньтин – расположена посредине линии, отделяющей лоб от волос; Цяньдин – </w:t>
      </w:r>
      <w:r w:rsidR="00222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расположена в верхней точке чере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па; Наоху – расположена во впадине под затылком; Эрхоу – расположены во впадине за ушами; Эгу – расположены у мочек ушей; Тяньмэнь – расположены возле верхнего края ушей.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мы приводим технику выполнения самомассажа.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положение. Согните пальцы обеих рук наподобие грабель, упритесь бол</w:t>
      </w:r>
      <w:r w:rsidR="00222E6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шими пальцами </w:t>
      </w:r>
      <w:r w:rsidR="00222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точки тяньмэнь, остальные паль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следует развести на равные расстояния, чтобы мизинцы оказались на точках цзаньчжу.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скребущими движениями тяните все пальцы вверх, чтобы мизинцы через</w:t>
      </w:r>
      <w:r w:rsidR="0022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шэньтин достигли точку ця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ньдин.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Перейдя на затылок, надавите указательными пальцами на точку наоху. Затем больш</w:t>
      </w:r>
      <w:r w:rsidR="00222E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пальцами надавите на точки эрхоу.</w:t>
      </w:r>
    </w:p>
    <w:p w:rsidR="00415473" w:rsidRPr="00113834" w:rsidRDefault="00AE188A" w:rsidP="001138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процедуры ведите пальцы через эгу к тяньмэнь, завершая полный круг. Эти упражнения улучшают движение крови по сосудам головного мозга, улучшают мозговые функции и предупреждают головокружение. Выполнять упражнения следует равномерно. Следует повторять комплекс 30 минут утром и вечером, его можно делать лежа, сидя, стоя или даже на ходу. </w:t>
      </w:r>
    </w:p>
    <w:p w:rsidR="00AE188A" w:rsidRPr="00C903B0" w:rsidRDefault="001331A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2.3.10.1.2.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Самомассаж кистей с элементами Су-джок терапии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пациенту по самомассажу.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1). Растираем ладони между собой, слышится шуршащий звук трения, гармонизируем инь-ян энергии полушарий головного мозга, они должны быть в равновесии.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2). «Моем» руки: поочередное скольжение с надавливанием кистей друг на друга. Мысленно представляем, как нормализуется кровообращение в полушариях мозга, сосуды молодые, чистые, эластичные.  Кисти согреваются. «Моем» руки. Кисти согреваются.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3). Теперь левой кистью плотно обхватите правый лучезапястный сустав и разотрите его, разогревая кожу (слышится шуршащий звук трения). Этот участок правой руки в системе «Большое насекомое» Суджок - акупунктуры соответствует правой половине шеи. То же выполните на левом лучезапястном суставе.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Разогрейте лучезапястные суставы, применяя растирание.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4). Снова «моем» руки, тщательно разогревая кисти, мысленно восстанавливаем нормальное кровоснабжение головного мозга.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5). Теперь делаем массаж пальцев от кончиков к ладони. Хорошо представьте, что каждый палец соответствует определенному участку головного мозга. Сосредоточьтесь и думайте о том, как капилляры расширяются, и кровь свободно циркулирует в головном мозге.</w:t>
      </w:r>
    </w:p>
    <w:p w:rsidR="00113834" w:rsidRDefault="00113834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188A" w:rsidRPr="00C903B0" w:rsidRDefault="001331A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2.3.10.1.3.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Массаж (самомассаж) пальцев руки колечком или шариком Су-джок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значительного числа людей старшего возраста отмечается снижение подвижности в пальцах, движения их отличаются неточностью или несогласованностью.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эффективных методов, обеспечивающих развитие мелкой моторики, является Су-джок шарики и колечки, которые продаются в аптеках и не требуют больших затрат.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Приемами Су-Джок терапии являются массаж кистей специальными шариками и эластичными кольцами. Вся работа по данному методу проводится с помощью Су-Джок стимуляторов-массажеров, один из которых представляет собой шарик - две соединенные полусферы, внутри которого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</w:p>
    <w:p w:rsidR="00415473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использования массажера Су-джок состоит в следующем: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благоприятное влияние на мелкую моторику пальцев рук; </w:t>
      </w:r>
    </w:p>
    <w:p w:rsidR="00AE188A" w:rsidRPr="00C903B0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 массаж пальцев колечком Су-джок могут применять как сами пациенты, а также их родственники в домашних условиях.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Шарики Су-джок можно заменить целыми грецкими орехами, каштанами, мячиками для настольного тенниса. </w:t>
      </w:r>
    </w:p>
    <w:p w:rsidR="00415473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работы с Су-джок массажерами самые разнообразные: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удержание шарика на расправленной ладони каждой руки;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удержание на расправленной ладони шарика, прижатого сверху ладонью правой руки, и наоборот;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сжимание и разжимание шарика в кулаке;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надавливание пальцами на иголочки шарика каждой руки;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надавливание щепотью каждой руки на иголочки шарика;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шарика тремя пальцами каждой руки (большой, указательный, средний);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прокатывание шарика между ладонями; </w:t>
      </w:r>
    </w:p>
    <w:p w:rsidR="00415473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перекатывание шарика от кончиков пальцев к основанию ладони; </w:t>
      </w:r>
    </w:p>
    <w:p w:rsidR="00AE188A" w:rsidRPr="00C903B0" w:rsidRDefault="00415473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подбрасывание шарика с последующим сжатием.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03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7125" cy="2552700"/>
            <wp:effectExtent l="0" t="0" r="9525" b="0"/>
            <wp:docPr id="21" name="Рисунок 21" descr="http://coollib.com/i/21/1021/img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coollib.com/i/21/1021/img_2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Приемы работы с Су-джок массажером.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выполняемы</w:t>
      </w:r>
      <w:r w:rsidR="003B38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массажным кольцом: прокатывание кольца по каждому пальцу обеих рук.</w:t>
      </w:r>
    </w:p>
    <w:p w:rsidR="003B38FA" w:rsidRDefault="003B38F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188A" w:rsidRPr="00C903B0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2.3.11.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Эрготерапия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элементов эрготерапии является упражнения для мелкой моторики, что способствует улучшению когнитивных функции. Далее мы приводим комплекс  упражнений для пальцев рук.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1). Упражнения для пальцев рук «Монетки» - круговые движения большим пальцем по кончику указательного пальца по и против часовой стрелки. Выполнить упражнение "Монетки" на кончиках всех пальцев поочередно.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2). «Щелбаны» всеми пальцами поочередно.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3). «Щепотки». Держать руки перед собой. Соединить кончики всех пальцев в «щепотку». Щепотки обеих кистей соединить друг с другом. Затем широко раздвинуть пальцы кистей.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4). «Кнопочки» - нажимать ногтем большого пальца на кончики всех пальцев поочередно.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5). «Фигушки» Просунем большой палец между всеми другими пальцами.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6). «Подозвать к себе всеми пальцами поочередно».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7). «Выпрямить каждый палец поочередно из кулачка».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8). «Выпрямить и раздвинуть все пальцы – сжать пальцы в кулаки».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9). «Крючки». Зацепить указательные пальцы друг за друга в виде крючков и плавно потянуть руки в стороны. Поменять положение указательных пальцев: один сверху – другой снизу. Снова потянуть руки в стороны. То же проделать и со всеми другими пальцами.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10). «Поднять каждый палец - 1». Положите кисти на стол ладонями вниз рядом друг с другом, широко раздвинув пальцы.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вверх только мизинцы, проверьте: прижаты ли все остальные пальцы к поверхности стола. Исходное положение. То же проделайте всеми другими пальцами в одном и другом направлении.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11). «Поцелуйчики». Плотно соединить ладони и пальцы. Поочередно постукать всеми пальцами друг об друга: указательными пальцами, затем средними, безымянными, мизинцами и большими пальцами.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гимнастику для пальцев рационально включить лепку из пластилина или теста и раскатывание теста скалкой, ручное шитье или вышивку для развития точности движений рук и любые другие виды рукоделия. Собирание паззлов также является элементом эрготерапии.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188A" w:rsidRPr="00C903B0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2.3.12.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Музыкотерапия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благополучия, более высокое качество общения и улучшение памяти на события своей биографии были в группе подопечных интерната с медицинским обслуживанием, которые регулярно слушали музыкальные произведения, по сравнению с людьми, которые занимались другими видами деятельности (Lord и Garner,1993). Люди с деменцией,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слушавшие музыку по индивидуальной программе, успокаивались легче по сравнению с теми, кто слушал традиционную релаксационную музыку (Gerdner, 2000).</w:t>
      </w: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подборе музыки следует учитывать, что люди реагируют на музыку индивидуально. Возможно, что их реакция на какое-либо произведение при повторном прослушивании будет такой же, как при первом. Реакции могут быть очень выраженными, в зависимости от того, нравится или не нравится человеку тип музыки, выбранный для сеанса музыкотерапии, исполнитель или композитор. </w:t>
      </w: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инструмента играет в музыкотерапии определенную роль. Так, звучание кларнета влияет преимущественно на кровообращение, нормализует сердечную деятельность. Виолончель, скрипка и фор</w:t>
      </w:r>
      <w:r w:rsidR="003B38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тепиано лучше всего успокаивают,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виолончели обладают и релаксационным действием, но возможны вариации эффектов в связи с индивидуальными реакциями.</w:t>
      </w: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МТ лучше использовать музыку прошлых веков, так как она считается наиболее гармоничной (Вивальди, Баха, Моцарта и др.). Некоторые музыкотерапевты считают, что музыка Моцарта оказывает наибольший целительный эффект на организм человека, особенно ребенка. Другие отдают предпочтение музыке барокко (Пахельбель, Бах и др.). </w:t>
      </w:r>
    </w:p>
    <w:p w:rsidR="00AE188A" w:rsidRPr="00C903B0" w:rsidRDefault="00AE188A" w:rsidP="00ED5A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часть современных произведений, как и некоторые произведения Бетховена и Рахманинова относятся к числу агрессивных, и включение их в программы коррекции не показано.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2.3.13.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Арт-терапия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Арт-терапия рекомендуется как метод лечения людей с деменцией, поскольку она обладает существенным потенциалом для стимуляции, улучшения навыков общения и повышения самооценки (Killick </w:t>
      </w:r>
      <w:r w:rsidRPr="00C9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Allan, 1999). Различные виды деятельности предоставляют человеку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благоприятную возможность для самовыражения и позволяют делать выбор, учитывая цвета и темы их произведений.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Терапия искусством включает в себя: изотерапию (лечебное воздействие средствами изобразительного искусства: рисованием, лепкой, декоративно-прикладным искусством и др.), библиотерапию (лечебное воздействие чтением), иммаготерапию (лечебное воздействие через образ, театрализацию), вокалотерапию (лечение пением), кинезиотерапию (танцетерапия, хореотерапия, коррекционная ритмика - лечебное воздействие движениями).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Применяются две формы терапии искусством: пассивная и активная.</w:t>
      </w:r>
    </w:p>
    <w:p w:rsidR="00AE188A" w:rsidRPr="00C903B0" w:rsidRDefault="00AE188A" w:rsidP="00ED5A78">
      <w:pPr>
        <w:shd w:val="clear" w:color="auto" w:fill="FFFFFF"/>
        <w:spacing w:after="0" w:line="360" w:lineRule="auto"/>
        <w:ind w:right="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C903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пассивной форме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 «потребляют» художественные произведения, созданные другими людьми: рассматривают картины, читают книги, прослушивают музыкальные произведения.</w:t>
      </w:r>
    </w:p>
    <w:p w:rsidR="00AE188A" w:rsidRPr="00C903B0" w:rsidRDefault="00AE188A" w:rsidP="00ED5A78">
      <w:pPr>
        <w:shd w:val="clear" w:color="auto" w:fill="FFFFFF"/>
        <w:spacing w:after="0" w:line="360" w:lineRule="auto"/>
        <w:ind w:right="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C903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активной форме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клиенты сами создают продукты творчества: рисунки, скульптуры и т.д.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2.3.14.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Танцевальная терапия</w:t>
      </w:r>
    </w:p>
    <w:p w:rsidR="00AE188A" w:rsidRPr="00C903B0" w:rsidRDefault="003B38F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людей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диагнозом идиопатическая болезнь Паркинсона в сочетании с артериальной гипертензией после 6-ти недель занятий аргентинским танго улучшились когнитивные способности, после восьми недель занятий у этих пациентов более равновесными стали движения ног и более устойчивее стала походка. После 12 недель занятий у этих пациентов было уменьшение частоты тремора рук.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физического и социального характера, имеющая связь с музыкой, способна оказывать терапевтическое воздействие на людей, у которых диагностирована болезнь Паркинсона и которым приносит массу проблем тремор, моторные нарушения, изменения походки, а также депрессивное расстройство, чувство усталости и когнитивные нарушения.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врачи обнаружили незначительные улучшения с точки зрения чувства усталости и изменений когнитивных функций в сторону их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улучшения. Вместе с тем, в общей моторике ученые не обнаружили никаких изменений, которые могли бы свидетельствовать о пользе такой терапии.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этих данных, в Канадских клиниках рассматривается возможность введения занятий аргентинским танго, для облегчения симптомов болезни Паркинсона и в борьбе со старческой деменцией. По мнению исследователей, танго требует определенных знаний шагов, поэтому занятия танцами могут быть полезны для устранения проблем при ходьбе и предотвращения падений.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2.3.15.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Ароматерапия </w:t>
      </w:r>
    </w:p>
    <w:p w:rsidR="00AE188A" w:rsidRPr="00C903B0" w:rsidRDefault="00AE188A" w:rsidP="00ED5A7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последнее время становится все более популярной ароматерапия в терапевтической практике. Данный метод несет положительный эффект, хорошо переносится по сравнению с нейролептиками или седативными препаратами. </w:t>
      </w:r>
    </w:p>
    <w:p w:rsidR="00AE188A" w:rsidRPr="00C903B0" w:rsidRDefault="00AE188A" w:rsidP="00ED5A7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Однако, несмотря на многочисленные клинические и экспериментальные исследования по влиянию вышеперечисленных методов на увеличение нейро- и синаптогенеза, до сих пор остаются не изученной областью все возможности и ограничения этого нового подхода неврологии к</w:t>
      </w:r>
      <w:r w:rsidR="003B38F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исцелению и реабилитации людей</w:t>
      </w:r>
      <w:r w:rsidRPr="00C903B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 ко</w:t>
      </w:r>
      <w:r w:rsidR="003B38F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</w:t>
      </w:r>
      <w:r w:rsidRPr="00C903B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нитивными нарушениями, что обуславливает необходимость дальнейших исследований в этом направлении с целью разработки и внедрения немедикаментозных методов коррекции данных нарушений.</w:t>
      </w:r>
    </w:p>
    <w:p w:rsidR="00AE188A" w:rsidRPr="00C903B0" w:rsidRDefault="00AE188A" w:rsidP="00ED5A7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Преимущество ароматерапии также состоит в том, что эфирные масла можно вводить в организм несколькими путями, например, в виде ингаляций,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разбрызгивать в комнате,аромалампы, аромаванны</w:t>
      </w:r>
      <w:r w:rsidRPr="00C903B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массажа и местно в форме крема.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Ароматерапевты не рекомендует использовать одно и тоже масло или композицию масел более 3 недель.</w:t>
      </w:r>
    </w:p>
    <w:p w:rsidR="00AE188A" w:rsidRPr="0001700B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Главным моментом при подборе эфирного масла является индивидуальные предпочтение пациента и отсутствие аллергических реакций!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памяти и интеллекта рекомендует вдыхание масел базилика, гвоздики, розмарина.</w:t>
      </w:r>
    </w:p>
    <w:p w:rsidR="00AE188A" w:rsidRPr="0001700B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конституция человека не определена или является смешанной, то лучше использовать средства, улучшающие память у людей всех типов: базилик, гвоздика, иссоп, кедр, майоран, мята перечная, розмарин. </w:t>
      </w:r>
    </w:p>
    <w:p w:rsidR="00AE188A" w:rsidRPr="0001700B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Основные эфирные масла, используемые для ароматерапии при деменции: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color w:val="231F20"/>
          <w:sz w:val="28"/>
          <w:szCs w:val="28"/>
          <w:lang w:eastAsia="ru-RU"/>
        </w:rPr>
        <w:t>Масло лаванды</w:t>
      </w:r>
      <w:r w:rsidRPr="00C903B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вызывает у организма реакцию «отдыхать и расслабляться», также снижает тревожность, уменьшает агрессию, помогает при бессоннице, облегчает мигрень.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Масло Мелиссы Лимонной(цитронелла)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выраженное воздействие на психоэмоциональную сферу человека. Оно прекрасно успокаивает, устраняет депрессию и меланхолию, нормализует сон, улучшает память. Эффективно масло для повышения умственной и физической работоспособности.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Масло Розмарина: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улучшения мышления. Вдыхание этого масла увеличивает скорость и точность при выполнении умственной работы, вызывает остроту мышления и чувство бодрости, снимает усталость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Масло Корицы</w:t>
      </w:r>
      <w:r w:rsidRPr="00017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усиление внимательности. Оно влияет на часть мозга, отвечающую за внимание и бдительность, усиливает концентрацию внимания, снижает нервозность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Масло Шалфея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 стимулирует и балансирует нервную систему, устраняет бессонницу, слабость и депрессию, значительно улучшает память. Повышает умственную и физическую работоспособность, активируя деятельность головного мозга.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Масло Герани</w:t>
      </w:r>
      <w:r w:rsidRPr="00017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воздействуя на нервную систему, устраняет беспокойство и депрессию, поднимает настроение. Стимулирует нервно-психическую деятельность: повышает работоспособность, внимание.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Масло Базилика</w:t>
      </w:r>
      <w:r w:rsidRPr="00017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пожалуй, одно из самых лучших средств, тонизирующих нервную систему. Оно поднимает настроение, проясняет сознание, укрепляет и восстанавливает нервы, снимает утомление, тревогу, депрессии, головную боль, восстанавливает объективность самооценки, устраняет комплексы.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Масло Тимьяна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тонизирующим свойством, способствует повышению работоспособности и концентрации внимания, придает мужество, усиливает жажду деятельности, помогает преодолеть робость.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2.3.16.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Светотерапия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Светотерапия все шире используется для нормализации колебаний суточных ритмов, которые могут объяснять психические нарушения, возникающие в ночное время, и “синдром заката” (рецидивирующая спутанность или возбуждение в конце дня или рано вечером) у людей с деменцией. Результаты трех недавно опубликованных контролируемых испытаний свидетельствуют об уменьшении беспокойства, и особенно об улучшении сна (Haffmanns et al, 2001).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светотерапии пациент должен заниматься привычными делами. Но не должен смотреть прямо на источник света, достаточным является падение света на лицо.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при светотерапии источники света оформляются в виде «световых коробов» или «световых башен», которые должны находиться на столе на расстоянии 60-</w:t>
      </w:r>
      <w:smartTag w:uri="urn:schemas-microsoft-com:office:smarttags" w:element="metricconverter">
        <w:smartTagPr>
          <w:attr w:name="ProductID" w:val="90 см"/>
        </w:smartTagPr>
        <w:r w:rsidRPr="00C90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90 см</w:t>
        </w:r>
      </w:smartTag>
      <w:r w:rsidR="0001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лица человека. В д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70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случае осве</w:t>
      </w:r>
      <w:r w:rsidR="000170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щенность на уровне лица человека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2500-10000 люкс. В последнее время стали использоваться и светодиодные очки.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ED5" w:rsidRDefault="001F4ED5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188A" w:rsidRPr="00C903B0" w:rsidRDefault="00D20509" w:rsidP="00AF2CE4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2.3.17. </w:t>
      </w:r>
      <w:r w:rsidR="00AE188A"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Мультисенсорная реабилитация</w:t>
      </w:r>
    </w:p>
    <w:p w:rsidR="00AF2CE4" w:rsidRPr="00AF2CE4" w:rsidRDefault="00AF2CE4" w:rsidP="00AF2C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ED5">
        <w:rPr>
          <w:rFonts w:ascii="Times New Roman" w:hAnsi="Times New Roman" w:cs="Times New Roman"/>
          <w:sz w:val="28"/>
          <w:szCs w:val="28"/>
        </w:rPr>
        <w:t>Для мультисенсорной стимуляции обычно используют кабинет, в котором можно применять несколько стимулов, например свет (часто в форме волоконной оптики, которая может двигаться и меняться), ткани (подушки и вибрирую</w:t>
      </w:r>
      <w:r>
        <w:rPr>
          <w:rFonts w:ascii="Times New Roman" w:hAnsi="Times New Roman" w:cs="Times New Roman"/>
          <w:sz w:val="28"/>
          <w:szCs w:val="28"/>
        </w:rPr>
        <w:t>щие прокладки), запахи и звуки.</w:t>
      </w:r>
    </w:p>
    <w:p w:rsidR="00AE188A" w:rsidRPr="00C903B0" w:rsidRDefault="00AE188A" w:rsidP="00AF2C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подбирают для каждого индивидуально, поэтому во время одного сеанса используются не все доступные формы стимуляции. </w:t>
      </w:r>
    </w:p>
    <w:p w:rsidR="00AE188A" w:rsidRPr="00C903B0" w:rsidRDefault="00AE188A" w:rsidP="00AF2C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кабинеты предназначены в основном для людей с деменций, у которых отмечаются более выраженные симптомы.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9D32B6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</w:t>
      </w:r>
      <w:r w:rsidR="00AE188A" w:rsidRPr="00C9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ЕСТЕСТВЕННЫЕ ФАКТОРЫ ПРИРОДЫ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влияния внешней среды на организм человека воздуха, солнечной радиации и моря называется климатотерапия.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Влияние воздуха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(аэротерапия) - физиологическое и лечебное действие связано с повышенным обеспечением организма человека кислородом. Кислород снижает воздействие загрязненной окружающей среды и воздуха, успокаивает и стабилизирует нервную систему, улучшает настроение и память, ускоряет восстановление сил после физических нагрузок, является природным анальгетиком.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Применение солнечных лучей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(гелиотерапия) при правильной дозировке дает выраженный оздоровительный эффект. Под действием солнца в организме усиливаются окислительно-восстановительные процессы, увеличивается количество гемоглобина, эритроцитов крови, улучшается газообмен. Солнечное облучение повышает работоспособность, сопротивляемость к различным инфекциям и простудным заболеваниям, оказывает гипосенсибилизирующее действие.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Бальнеотерапия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лечение минеральными водами (природными или искусственно приготовленными их аналогами). Для бальнеотерапии используют только лечебные минеральные воды, содержание химических компонентов и физические свойства которых соответствуют принятым 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нормам. Основу бальнеотерапии составляет наружное применение минеральных вод (чаще в виде ванн).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 относят к общим процедурам, так как при этом происходит воздействие на весь организм в целом. Применяемые для минеральных ванн воды</w:t>
      </w:r>
      <w:r w:rsidR="001F4E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наличием биологически активных газов (углекислый газ, сероводород, радон), специфических микрокомпонентов (бром, йод, кремниевая кислота, борная кислота), уровнем общей минерализации и специфическими свойствами (температурой, радиоактивностью, реакцией среды).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Искусственные минеральные воды для бальнеопроцедур могут также готовиться на основе природных солей, в том числе содержащих ароматические и другие добавки, разрешенные к использованию Минздравом.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Радоновые ванны. 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человека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умеренными когнитивными нарушениями изолированное использование радоновых вод улучшает общее состояние здоро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вья и жизнеспособность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оказывает успокаивающее действие на центральную нервную систему, однако их влияние на когнитивные функции более </w:t>
      </w:r>
      <w:r w:rsidR="009D32B6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выражены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комбинированном применении радоновых ванн, цветотерапии (стимулов зеленого и/или синего цвета) и магнитотерапии. Курс 10 процедур (Череващенко И.А. и др.</w:t>
      </w:r>
      <w:r w:rsidRPr="00C9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обеспечивает нормализацию нейродинамических и гемоликвородинамических процессов в центральных отделах нервной системы, возрастание корковой реактивности головного мозга, улучшение психоэмоционального состояния пациентов.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8A" w:rsidRPr="00C903B0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2.5. </w:t>
      </w:r>
      <w:r w:rsidR="00AE188A" w:rsidRPr="00C9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9D3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ЕОРГАНИЗАЦИЯ ОКРУЖАЮЩЕЙ ЧЕЛОВЕКА</w:t>
      </w:r>
      <w:r w:rsidR="00AE188A" w:rsidRPr="00C9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СРЕДЫ</w:t>
      </w:r>
    </w:p>
    <w:p w:rsidR="00AE188A" w:rsidRPr="00C903B0" w:rsidRDefault="009D32B6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 человека с деменцией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бучить, что в его поведении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происходят изменения вследствие его заболевания, объяснить актуальность терпимости,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их ухаживать за ним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обеспечивая </w:t>
      </w:r>
      <w:r w:rsidR="00AE188A"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данному человеку безопасность, помощь в приеме пищи, организацию питания, профилактику пролежней и инфекций.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упорядочить режим дня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сделать надписи – напоминания, что нужно сделать, как пользоваться бытовыми приборами, подписать фотографии неузнаваемых родств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енников, стрессовых для человека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нужно избегать.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Реорганизация физического окружения включает перепланировку помещений, перестановка и реконструкция мебели и т.д..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Стимулирующими методами лечения является музыкотерапия, арт-терапия, разгадывание кроссвордов, физические упражнения, общение с животными. Как можно дольше нужно поддерживать физическую активность пожилого человека.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употреблять фрукты, овощи, пшеницу, крупы, оливковое масло, рыбу, красное вино, витамины – В12, В6, С, фолиевую кислоту. Куркума, корица, экстракт виноградных косточек. </w:t>
      </w:r>
    </w:p>
    <w:p w:rsidR="00AE188A" w:rsidRPr="00C903B0" w:rsidRDefault="00AE188A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моментов обучения социальной активности являются тренировки в виртуальной реальности. Наиболее часто моделируется комнаты с бытовой обстановкой и коридоры, по которым необходимо перемешаться. На сегодняшний день системы виртуальной реальности в основном основываются на визуальных эффектах, следующим шагом является создание и тактильные ощущения. </w:t>
      </w:r>
    </w:p>
    <w:p w:rsidR="00113834" w:rsidRDefault="00113834" w:rsidP="00AF2C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320" w:rsidRPr="009D32B6" w:rsidRDefault="00D20509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E7320" w:rsidRPr="009D3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наиболее эффективного внедрения реабилитационных и профилактических мероприятий при деменции в практике системы социального обслуживания населения следует реализовывать следующие направления: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обучение социальных работников по вопросам раннего выявления и ме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дико-социальной помощи людям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деменцией;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обеспечить раннюю выявляемость деменции в рамках системы социальной защиты населения области, увеличив период активной незави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симой жизнедеятельности человека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деменцией за счет своевременного назначения комплекса лечебных и реабилитационных мер и снизить, таким образом, ресурсную нагрузку, обусловленну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длительным уходом за человеком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деменцией;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систему профилактики деменции в стационарных социальных учреждениях и территориальных центрах социального обслуживания;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физическую, эмоциональную и правовую поддержку семей, члены которых страдают деменцией, а также людей, которые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уход за людьми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деменцией;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</w:t>
      </w:r>
      <w:r w:rsidR="009D32B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достоинства и права человека</w:t>
      </w: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деменцией в стационарных социальных учреждениях;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информационную акцию для широких кругов населения по проблеме деменций, их профилактики, раннего выявления и мер поддержки с целью повышения осведомленности общества по проблеме.</w:t>
      </w:r>
    </w:p>
    <w:p w:rsidR="008E7320" w:rsidRPr="00C903B0" w:rsidRDefault="008E7320" w:rsidP="00ED5A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использование данных методических рекомендаций внесет свой вклад в реализацию данных направлений.</w:t>
      </w: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1C7" w:rsidRPr="00C903B0" w:rsidRDefault="008831C7" w:rsidP="00ED5A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831C7" w:rsidRPr="00C903B0" w:rsidSect="00FD423F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D99" w:rsidRDefault="00CF7D99" w:rsidP="00B967CC">
      <w:pPr>
        <w:spacing w:after="0" w:line="240" w:lineRule="auto"/>
      </w:pPr>
      <w:r>
        <w:separator/>
      </w:r>
    </w:p>
  </w:endnote>
  <w:endnote w:type="continuationSeparator" w:id="1">
    <w:p w:rsidR="00CF7D99" w:rsidRDefault="00CF7D99" w:rsidP="00B9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110421"/>
      <w:docPartObj>
        <w:docPartGallery w:val="Page Numbers (Bottom of Page)"/>
        <w:docPartUnique/>
      </w:docPartObj>
    </w:sdtPr>
    <w:sdtContent>
      <w:p w:rsidR="00AF2CE4" w:rsidRDefault="00076192">
        <w:pPr>
          <w:pStyle w:val="ad"/>
          <w:jc w:val="center"/>
        </w:pPr>
        <w:r>
          <w:fldChar w:fldCharType="begin"/>
        </w:r>
        <w:r w:rsidR="00582E0F">
          <w:instrText>PAGE   \* MERGEFORMAT</w:instrText>
        </w:r>
        <w:r>
          <w:fldChar w:fldCharType="separate"/>
        </w:r>
        <w:r w:rsidR="0060550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F2CE4" w:rsidRDefault="00AF2CE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D99" w:rsidRDefault="00CF7D99" w:rsidP="00B967CC">
      <w:pPr>
        <w:spacing w:after="0" w:line="240" w:lineRule="auto"/>
      </w:pPr>
      <w:r>
        <w:separator/>
      </w:r>
    </w:p>
  </w:footnote>
  <w:footnote w:type="continuationSeparator" w:id="1">
    <w:p w:rsidR="00CF7D99" w:rsidRDefault="00CF7D99" w:rsidP="00B96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90E348"/>
    <w:lvl w:ilvl="0">
      <w:numFmt w:val="bullet"/>
      <w:lvlText w:val="*"/>
      <w:lvlJc w:val="left"/>
    </w:lvl>
  </w:abstractNum>
  <w:abstractNum w:abstractNumId="1">
    <w:nsid w:val="005432AB"/>
    <w:multiLevelType w:val="hybridMultilevel"/>
    <w:tmpl w:val="1EA63E6E"/>
    <w:lvl w:ilvl="0" w:tplc="8258F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5CA5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186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7C4E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261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EF5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00D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2470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4AF2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EF1B77"/>
    <w:multiLevelType w:val="hybridMultilevel"/>
    <w:tmpl w:val="BEC88F50"/>
    <w:lvl w:ilvl="0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3">
    <w:nsid w:val="0D99556E"/>
    <w:multiLevelType w:val="singleLevel"/>
    <w:tmpl w:val="DE1C6F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DA0649B"/>
    <w:multiLevelType w:val="hybridMultilevel"/>
    <w:tmpl w:val="949CAE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23564"/>
    <w:multiLevelType w:val="hybridMultilevel"/>
    <w:tmpl w:val="0E008B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2352824"/>
    <w:multiLevelType w:val="singleLevel"/>
    <w:tmpl w:val="DE1C6F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7746074"/>
    <w:multiLevelType w:val="hybridMultilevel"/>
    <w:tmpl w:val="1F02E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D308D"/>
    <w:multiLevelType w:val="hybridMultilevel"/>
    <w:tmpl w:val="82F204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E5833"/>
    <w:multiLevelType w:val="hybridMultilevel"/>
    <w:tmpl w:val="B7F83C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41E491D"/>
    <w:multiLevelType w:val="hybridMultilevel"/>
    <w:tmpl w:val="3B605E44"/>
    <w:lvl w:ilvl="0" w:tplc="856E6A3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7AE6EE3"/>
    <w:multiLevelType w:val="hybridMultilevel"/>
    <w:tmpl w:val="ADF4D41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2FA75A32"/>
    <w:multiLevelType w:val="hybridMultilevel"/>
    <w:tmpl w:val="7D58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F18CF"/>
    <w:multiLevelType w:val="hybridMultilevel"/>
    <w:tmpl w:val="EAA668C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330C0F88"/>
    <w:multiLevelType w:val="hybridMultilevel"/>
    <w:tmpl w:val="2BF2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266A8"/>
    <w:multiLevelType w:val="hybridMultilevel"/>
    <w:tmpl w:val="2B2816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7A20355"/>
    <w:multiLevelType w:val="singleLevel"/>
    <w:tmpl w:val="2C4A80B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C3A45B6"/>
    <w:multiLevelType w:val="hybridMultilevel"/>
    <w:tmpl w:val="1BEA3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BF3DBE"/>
    <w:multiLevelType w:val="hybridMultilevel"/>
    <w:tmpl w:val="A46091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428C40E2"/>
    <w:multiLevelType w:val="hybridMultilevel"/>
    <w:tmpl w:val="C93481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3C47430"/>
    <w:multiLevelType w:val="hybridMultilevel"/>
    <w:tmpl w:val="3454D032"/>
    <w:lvl w:ilvl="0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1">
    <w:nsid w:val="440528C5"/>
    <w:multiLevelType w:val="hybridMultilevel"/>
    <w:tmpl w:val="6D6E7D34"/>
    <w:lvl w:ilvl="0" w:tplc="A2F8A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E2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EE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AA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82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C7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02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2F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E3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D9B7BC4"/>
    <w:multiLevelType w:val="hybridMultilevel"/>
    <w:tmpl w:val="CCB6165C"/>
    <w:lvl w:ilvl="0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3">
    <w:nsid w:val="50F922D6"/>
    <w:multiLevelType w:val="hybridMultilevel"/>
    <w:tmpl w:val="6890C2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33A1250"/>
    <w:multiLevelType w:val="hybridMultilevel"/>
    <w:tmpl w:val="868895F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3954677"/>
    <w:multiLevelType w:val="hybridMultilevel"/>
    <w:tmpl w:val="FEAE1372"/>
    <w:lvl w:ilvl="0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6">
    <w:nsid w:val="5AD61F0E"/>
    <w:multiLevelType w:val="hybridMultilevel"/>
    <w:tmpl w:val="0B0C1400"/>
    <w:lvl w:ilvl="0" w:tplc="8228B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0C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A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A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AD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8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28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0C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E2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BBD1E54"/>
    <w:multiLevelType w:val="hybridMultilevel"/>
    <w:tmpl w:val="69CE9A0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1AE2440"/>
    <w:multiLevelType w:val="hybridMultilevel"/>
    <w:tmpl w:val="B57E2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F65303"/>
    <w:multiLevelType w:val="hybridMultilevel"/>
    <w:tmpl w:val="EF96D34A"/>
    <w:lvl w:ilvl="0" w:tplc="8258FA9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307538"/>
    <w:multiLevelType w:val="hybridMultilevel"/>
    <w:tmpl w:val="73A85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B1169"/>
    <w:multiLevelType w:val="hybridMultilevel"/>
    <w:tmpl w:val="A36609AE"/>
    <w:lvl w:ilvl="0" w:tplc="E4845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D6F7992"/>
    <w:multiLevelType w:val="hybridMultilevel"/>
    <w:tmpl w:val="5F000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6330CB"/>
    <w:multiLevelType w:val="hybridMultilevel"/>
    <w:tmpl w:val="B4A83330"/>
    <w:lvl w:ilvl="0" w:tplc="CB9489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17561A8"/>
    <w:multiLevelType w:val="hybridMultilevel"/>
    <w:tmpl w:val="64AA55A6"/>
    <w:lvl w:ilvl="0" w:tplc="24EA8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A9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2B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C9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AE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EC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2F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9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23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5272938"/>
    <w:multiLevelType w:val="singleLevel"/>
    <w:tmpl w:val="EED88D2E"/>
    <w:lvl w:ilvl="0">
      <w:start w:val="2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772D46FB"/>
    <w:multiLevelType w:val="hybridMultilevel"/>
    <w:tmpl w:val="848EB0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8342C5B"/>
    <w:multiLevelType w:val="multilevel"/>
    <w:tmpl w:val="D54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E36A23"/>
    <w:multiLevelType w:val="hybridMultilevel"/>
    <w:tmpl w:val="02E2E9F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7D8A5E04"/>
    <w:multiLevelType w:val="hybridMultilevel"/>
    <w:tmpl w:val="6846E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F52972"/>
    <w:multiLevelType w:val="multilevel"/>
    <w:tmpl w:val="495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34"/>
  </w:num>
  <w:num w:numId="4">
    <w:abstractNumId w:val="26"/>
  </w:num>
  <w:num w:numId="5">
    <w:abstractNumId w:val="1"/>
  </w:num>
  <w:num w:numId="6">
    <w:abstractNumId w:val="21"/>
  </w:num>
  <w:num w:numId="7">
    <w:abstractNumId w:val="8"/>
  </w:num>
  <w:num w:numId="8">
    <w:abstractNumId w:val="30"/>
  </w:num>
  <w:num w:numId="9">
    <w:abstractNumId w:val="37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3"/>
  </w:num>
  <w:num w:numId="14">
    <w:abstractNumId w:val="31"/>
  </w:num>
  <w:num w:numId="15">
    <w:abstractNumId w:val="10"/>
  </w:num>
  <w:num w:numId="16">
    <w:abstractNumId w:val="6"/>
  </w:num>
  <w:num w:numId="17">
    <w:abstractNumId w:val="5"/>
  </w:num>
  <w:num w:numId="18">
    <w:abstractNumId w:val="33"/>
  </w:num>
  <w:num w:numId="19">
    <w:abstractNumId w:val="38"/>
  </w:num>
  <w:num w:numId="20">
    <w:abstractNumId w:val="18"/>
  </w:num>
  <w:num w:numId="21">
    <w:abstractNumId w:val="11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9"/>
  </w:num>
  <w:num w:numId="27">
    <w:abstractNumId w:val="2"/>
  </w:num>
  <w:num w:numId="28">
    <w:abstractNumId w:val="20"/>
  </w:num>
  <w:num w:numId="29">
    <w:abstractNumId w:val="22"/>
  </w:num>
  <w:num w:numId="30">
    <w:abstractNumId w:val="39"/>
  </w:num>
  <w:num w:numId="31">
    <w:abstractNumId w:val="32"/>
  </w:num>
  <w:num w:numId="32">
    <w:abstractNumId w:val="17"/>
  </w:num>
  <w:num w:numId="33">
    <w:abstractNumId w:val="36"/>
  </w:num>
  <w:num w:numId="34">
    <w:abstractNumId w:val="15"/>
  </w:num>
  <w:num w:numId="35">
    <w:abstractNumId w:val="23"/>
  </w:num>
  <w:num w:numId="36">
    <w:abstractNumId w:val="25"/>
  </w:num>
  <w:num w:numId="37">
    <w:abstractNumId w:val="35"/>
  </w:num>
  <w:num w:numId="38">
    <w:abstractNumId w:val="28"/>
  </w:num>
  <w:num w:numId="39">
    <w:abstractNumId w:val="40"/>
  </w:num>
  <w:num w:numId="40">
    <w:abstractNumId w:val="12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22A"/>
    <w:rsid w:val="0001700B"/>
    <w:rsid w:val="000224D9"/>
    <w:rsid w:val="00057699"/>
    <w:rsid w:val="00076192"/>
    <w:rsid w:val="00112BA8"/>
    <w:rsid w:val="00113834"/>
    <w:rsid w:val="001331A9"/>
    <w:rsid w:val="001357AF"/>
    <w:rsid w:val="00141FF0"/>
    <w:rsid w:val="00150CAE"/>
    <w:rsid w:val="001D788F"/>
    <w:rsid w:val="001F4ED5"/>
    <w:rsid w:val="00201AB9"/>
    <w:rsid w:val="002217FD"/>
    <w:rsid w:val="00221D0A"/>
    <w:rsid w:val="00222E63"/>
    <w:rsid w:val="00266F52"/>
    <w:rsid w:val="00287DD0"/>
    <w:rsid w:val="002D52EE"/>
    <w:rsid w:val="003B3717"/>
    <w:rsid w:val="003B38FA"/>
    <w:rsid w:val="003D0D98"/>
    <w:rsid w:val="00415473"/>
    <w:rsid w:val="0042188B"/>
    <w:rsid w:val="004D4247"/>
    <w:rsid w:val="004E2D71"/>
    <w:rsid w:val="00501088"/>
    <w:rsid w:val="00582E0F"/>
    <w:rsid w:val="005A2DD5"/>
    <w:rsid w:val="005B130E"/>
    <w:rsid w:val="00605507"/>
    <w:rsid w:val="006415E5"/>
    <w:rsid w:val="006A0642"/>
    <w:rsid w:val="006C575D"/>
    <w:rsid w:val="006D4C81"/>
    <w:rsid w:val="00701137"/>
    <w:rsid w:val="00706EF8"/>
    <w:rsid w:val="00721404"/>
    <w:rsid w:val="00803DBC"/>
    <w:rsid w:val="00853115"/>
    <w:rsid w:val="008831C7"/>
    <w:rsid w:val="008966B6"/>
    <w:rsid w:val="008E7320"/>
    <w:rsid w:val="008F6E0E"/>
    <w:rsid w:val="009170DB"/>
    <w:rsid w:val="009D32B6"/>
    <w:rsid w:val="009E5347"/>
    <w:rsid w:val="00A03DB6"/>
    <w:rsid w:val="00A51095"/>
    <w:rsid w:val="00A60954"/>
    <w:rsid w:val="00A7440D"/>
    <w:rsid w:val="00A76B95"/>
    <w:rsid w:val="00A81F7B"/>
    <w:rsid w:val="00AE188A"/>
    <w:rsid w:val="00AF2CE4"/>
    <w:rsid w:val="00AF422A"/>
    <w:rsid w:val="00AF527A"/>
    <w:rsid w:val="00B874E6"/>
    <w:rsid w:val="00B967CC"/>
    <w:rsid w:val="00BA6DB2"/>
    <w:rsid w:val="00BB2BFF"/>
    <w:rsid w:val="00BC3540"/>
    <w:rsid w:val="00BD4CD1"/>
    <w:rsid w:val="00BE1517"/>
    <w:rsid w:val="00BE3165"/>
    <w:rsid w:val="00BE735C"/>
    <w:rsid w:val="00C53D3A"/>
    <w:rsid w:val="00C540D0"/>
    <w:rsid w:val="00C903B0"/>
    <w:rsid w:val="00CC601B"/>
    <w:rsid w:val="00CF7D99"/>
    <w:rsid w:val="00D20509"/>
    <w:rsid w:val="00D82931"/>
    <w:rsid w:val="00ED5A78"/>
    <w:rsid w:val="00EE5D50"/>
    <w:rsid w:val="00F349F3"/>
    <w:rsid w:val="00F7369B"/>
    <w:rsid w:val="00F73F4B"/>
    <w:rsid w:val="00F749E1"/>
    <w:rsid w:val="00F81524"/>
    <w:rsid w:val="00FD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C7"/>
  </w:style>
  <w:style w:type="paragraph" w:styleId="1">
    <w:name w:val="heading 1"/>
    <w:basedOn w:val="a"/>
    <w:next w:val="a"/>
    <w:link w:val="10"/>
    <w:qFormat/>
    <w:rsid w:val="00AE188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E188A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E18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E188A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E188A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E188A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AE188A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1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31C7"/>
    <w:pPr>
      <w:ind w:left="720"/>
      <w:contextualSpacing/>
    </w:pPr>
  </w:style>
  <w:style w:type="paragraph" w:styleId="a7">
    <w:name w:val="No Spacing"/>
    <w:uiPriority w:val="1"/>
    <w:qFormat/>
    <w:rsid w:val="008831C7"/>
    <w:pPr>
      <w:spacing w:after="0" w:line="240" w:lineRule="auto"/>
    </w:pPr>
  </w:style>
  <w:style w:type="character" w:styleId="a8">
    <w:name w:val="Strong"/>
    <w:basedOn w:val="a0"/>
    <w:uiPriority w:val="22"/>
    <w:qFormat/>
    <w:rsid w:val="008831C7"/>
    <w:rPr>
      <w:b/>
      <w:bCs/>
    </w:rPr>
  </w:style>
  <w:style w:type="paragraph" w:styleId="a9">
    <w:name w:val="Normal (Web)"/>
    <w:basedOn w:val="a"/>
    <w:unhideWhenUsed/>
    <w:rsid w:val="0088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831C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8F6E0E"/>
    <w:rPr>
      <w:i/>
      <w:iCs/>
    </w:rPr>
  </w:style>
  <w:style w:type="character" w:customStyle="1" w:styleId="reference-accessdate">
    <w:name w:val="reference-accessdate"/>
    <w:basedOn w:val="a0"/>
    <w:rsid w:val="008F6E0E"/>
  </w:style>
  <w:style w:type="character" w:customStyle="1" w:styleId="nowrap">
    <w:name w:val="nowrap"/>
    <w:basedOn w:val="a0"/>
    <w:rsid w:val="008F6E0E"/>
  </w:style>
  <w:style w:type="character" w:customStyle="1" w:styleId="hps">
    <w:name w:val="hps"/>
    <w:basedOn w:val="a0"/>
    <w:rsid w:val="008F6E0E"/>
  </w:style>
  <w:style w:type="paragraph" w:styleId="ab">
    <w:name w:val="header"/>
    <w:basedOn w:val="a"/>
    <w:link w:val="ac"/>
    <w:unhideWhenUsed/>
    <w:rsid w:val="00B9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67CC"/>
  </w:style>
  <w:style w:type="paragraph" w:styleId="ad">
    <w:name w:val="footer"/>
    <w:basedOn w:val="a"/>
    <w:link w:val="ae"/>
    <w:unhideWhenUsed/>
    <w:rsid w:val="00B9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67CC"/>
  </w:style>
  <w:style w:type="character" w:customStyle="1" w:styleId="10">
    <w:name w:val="Заголовок 1 Знак"/>
    <w:basedOn w:val="a0"/>
    <w:link w:val="1"/>
    <w:rsid w:val="00AE18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188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18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E18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E18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E188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E188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AE188A"/>
  </w:style>
  <w:style w:type="character" w:customStyle="1" w:styleId="FontStyle81">
    <w:name w:val="Font Style81"/>
    <w:rsid w:val="00AE188A"/>
    <w:rPr>
      <w:rFonts w:ascii="Verdana" w:hAnsi="Verdana" w:cs="Verdana"/>
      <w:sz w:val="14"/>
      <w:szCs w:val="14"/>
    </w:rPr>
  </w:style>
  <w:style w:type="character" w:customStyle="1" w:styleId="FontStyle109">
    <w:name w:val="Font Style109"/>
    <w:rsid w:val="00AE188A"/>
    <w:rPr>
      <w:rFonts w:ascii="Times New Roman" w:hAnsi="Times New Roman" w:cs="Times New Roman"/>
      <w:sz w:val="16"/>
      <w:szCs w:val="16"/>
    </w:rPr>
  </w:style>
  <w:style w:type="paragraph" w:styleId="af">
    <w:name w:val="Body Text Indent"/>
    <w:basedOn w:val="a"/>
    <w:link w:val="af0"/>
    <w:rsid w:val="00AE18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E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E188A"/>
    <w:pPr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-text">
    <w:name w:val="x-text"/>
    <w:basedOn w:val="a"/>
    <w:rsid w:val="00AE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csname">
    <w:name w:val="medicsname"/>
    <w:basedOn w:val="a0"/>
    <w:rsid w:val="00AE188A"/>
  </w:style>
  <w:style w:type="character" w:customStyle="1" w:styleId="FontStyle46">
    <w:name w:val="Font Style46"/>
    <w:rsid w:val="00AE188A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rsid w:val="00AE188A"/>
    <w:pPr>
      <w:widowControl w:val="0"/>
      <w:autoSpaceDE w:val="0"/>
      <w:autoSpaceDN w:val="0"/>
      <w:adjustRightInd w:val="0"/>
      <w:spacing w:after="0" w:line="202" w:lineRule="exact"/>
      <w:ind w:firstLine="40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45">
    <w:name w:val="Font Style45"/>
    <w:rsid w:val="00AE188A"/>
    <w:rPr>
      <w:rFonts w:ascii="Times New Roman" w:hAnsi="Times New Roman" w:cs="Times New Roman"/>
      <w:b/>
      <w:bCs/>
      <w:spacing w:val="20"/>
      <w:sz w:val="12"/>
      <w:szCs w:val="12"/>
    </w:rPr>
  </w:style>
  <w:style w:type="paragraph" w:customStyle="1" w:styleId="Style8">
    <w:name w:val="Style8"/>
    <w:basedOn w:val="a"/>
    <w:rsid w:val="00AE188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E188A"/>
    <w:pPr>
      <w:widowControl w:val="0"/>
      <w:autoSpaceDE w:val="0"/>
      <w:autoSpaceDN w:val="0"/>
      <w:adjustRightInd w:val="0"/>
      <w:spacing w:after="0" w:line="192" w:lineRule="exact"/>
      <w:ind w:firstLine="394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E188A"/>
    <w:pPr>
      <w:widowControl w:val="0"/>
      <w:autoSpaceDE w:val="0"/>
      <w:autoSpaceDN w:val="0"/>
      <w:adjustRightInd w:val="0"/>
      <w:spacing w:after="0" w:line="202" w:lineRule="exact"/>
      <w:ind w:firstLine="394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E188A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E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E188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AE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E188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E18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"/>
    <w:link w:val="af2"/>
    <w:rsid w:val="00AE188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E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AE188A"/>
    <w:pPr>
      <w:spacing w:after="0" w:line="240" w:lineRule="auto"/>
      <w:ind w:right="-716" w:firstLine="567"/>
      <w:jc w:val="center"/>
    </w:pPr>
    <w:rPr>
      <w:rFonts w:ascii="Courier New" w:eastAsia="Times New Roman" w:hAnsi="Courier New" w:cs="Times New Roman"/>
      <w:b/>
      <w:snapToGrid w:val="0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E188A"/>
    <w:rPr>
      <w:rFonts w:ascii="Courier New" w:eastAsia="Times New Roman" w:hAnsi="Courier New" w:cs="Times New Roman"/>
      <w:b/>
      <w:snapToGrid w:val="0"/>
      <w:sz w:val="28"/>
      <w:szCs w:val="20"/>
      <w:lang w:eastAsia="ru-RU"/>
    </w:rPr>
  </w:style>
  <w:style w:type="paragraph" w:customStyle="1" w:styleId="13">
    <w:name w:val="Текст сноски1"/>
    <w:basedOn w:val="12"/>
    <w:rsid w:val="00AE188A"/>
    <w:pPr>
      <w:ind w:firstLine="0"/>
      <w:jc w:val="left"/>
    </w:pPr>
    <w:rPr>
      <w:snapToGrid w:val="0"/>
    </w:rPr>
  </w:style>
  <w:style w:type="paragraph" w:customStyle="1" w:styleId="af5">
    <w:name w:val="текст сноски"/>
    <w:basedOn w:val="a"/>
    <w:rsid w:val="00AE18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AE188A"/>
  </w:style>
  <w:style w:type="paragraph" w:customStyle="1" w:styleId="14">
    <w:name w:val="заголовок 1"/>
    <w:basedOn w:val="a"/>
    <w:next w:val="a"/>
    <w:rsid w:val="00AE188A"/>
    <w:pPr>
      <w:keepNext/>
      <w:numPr>
        <w:ilvl w:val="12"/>
      </w:numPr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5">
    <w:name w:val="заголовок 2"/>
    <w:basedOn w:val="a"/>
    <w:next w:val="a"/>
    <w:rsid w:val="00AE188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33">
    <w:name w:val="заголовок 3"/>
    <w:basedOn w:val="a"/>
    <w:next w:val="a"/>
    <w:rsid w:val="00AE188A"/>
    <w:pPr>
      <w:keepNext/>
      <w:autoSpaceDE w:val="0"/>
      <w:autoSpaceDN w:val="0"/>
      <w:spacing w:after="0" w:line="240" w:lineRule="auto"/>
      <w:ind w:firstLine="567"/>
      <w:jc w:val="right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4">
    <w:name w:val="Body Text 3"/>
    <w:basedOn w:val="a"/>
    <w:link w:val="35"/>
    <w:rsid w:val="00AE188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E18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3"/>
    <w:rsid w:val="00AE1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lock Text"/>
    <w:basedOn w:val="a"/>
    <w:rsid w:val="00AE188A"/>
    <w:pPr>
      <w:spacing w:after="0" w:line="240" w:lineRule="auto"/>
      <w:ind w:left="567" w:right="-1333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E18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47">
    <w:name w:val="Font Style47"/>
    <w:rsid w:val="00AE188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C7"/>
  </w:style>
  <w:style w:type="paragraph" w:styleId="1">
    <w:name w:val="heading 1"/>
    <w:basedOn w:val="a"/>
    <w:next w:val="a"/>
    <w:link w:val="10"/>
    <w:qFormat/>
    <w:rsid w:val="00AE188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E188A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E18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E188A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E188A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E188A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AE188A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1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31C7"/>
    <w:pPr>
      <w:ind w:left="720"/>
      <w:contextualSpacing/>
    </w:pPr>
  </w:style>
  <w:style w:type="paragraph" w:styleId="a7">
    <w:name w:val="No Spacing"/>
    <w:uiPriority w:val="1"/>
    <w:qFormat/>
    <w:rsid w:val="008831C7"/>
    <w:pPr>
      <w:spacing w:after="0" w:line="240" w:lineRule="auto"/>
    </w:pPr>
  </w:style>
  <w:style w:type="character" w:styleId="a8">
    <w:name w:val="Strong"/>
    <w:basedOn w:val="a0"/>
    <w:uiPriority w:val="22"/>
    <w:qFormat/>
    <w:rsid w:val="008831C7"/>
    <w:rPr>
      <w:b/>
      <w:bCs/>
    </w:rPr>
  </w:style>
  <w:style w:type="paragraph" w:styleId="a9">
    <w:name w:val="Normal (Web)"/>
    <w:basedOn w:val="a"/>
    <w:unhideWhenUsed/>
    <w:rsid w:val="0088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831C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8F6E0E"/>
    <w:rPr>
      <w:i/>
      <w:iCs/>
    </w:rPr>
  </w:style>
  <w:style w:type="character" w:customStyle="1" w:styleId="reference-accessdate">
    <w:name w:val="reference-accessdate"/>
    <w:basedOn w:val="a0"/>
    <w:rsid w:val="008F6E0E"/>
  </w:style>
  <w:style w:type="character" w:customStyle="1" w:styleId="nowrap">
    <w:name w:val="nowrap"/>
    <w:basedOn w:val="a0"/>
    <w:rsid w:val="008F6E0E"/>
  </w:style>
  <w:style w:type="character" w:customStyle="1" w:styleId="hps">
    <w:name w:val="hps"/>
    <w:basedOn w:val="a0"/>
    <w:rsid w:val="008F6E0E"/>
  </w:style>
  <w:style w:type="paragraph" w:styleId="ab">
    <w:name w:val="header"/>
    <w:basedOn w:val="a"/>
    <w:link w:val="ac"/>
    <w:unhideWhenUsed/>
    <w:rsid w:val="00B9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67CC"/>
  </w:style>
  <w:style w:type="paragraph" w:styleId="ad">
    <w:name w:val="footer"/>
    <w:basedOn w:val="a"/>
    <w:link w:val="ae"/>
    <w:unhideWhenUsed/>
    <w:rsid w:val="00B9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67CC"/>
  </w:style>
  <w:style w:type="character" w:customStyle="1" w:styleId="10">
    <w:name w:val="Заголовок 1 Знак"/>
    <w:basedOn w:val="a0"/>
    <w:link w:val="1"/>
    <w:rsid w:val="00AE18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188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18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E18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E18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E188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E188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AE188A"/>
  </w:style>
  <w:style w:type="character" w:customStyle="1" w:styleId="FontStyle81">
    <w:name w:val="Font Style81"/>
    <w:rsid w:val="00AE188A"/>
    <w:rPr>
      <w:rFonts w:ascii="Verdana" w:hAnsi="Verdana" w:cs="Verdana"/>
      <w:sz w:val="14"/>
      <w:szCs w:val="14"/>
    </w:rPr>
  </w:style>
  <w:style w:type="character" w:customStyle="1" w:styleId="FontStyle109">
    <w:name w:val="Font Style109"/>
    <w:rsid w:val="00AE188A"/>
    <w:rPr>
      <w:rFonts w:ascii="Times New Roman" w:hAnsi="Times New Roman" w:cs="Times New Roman"/>
      <w:sz w:val="16"/>
      <w:szCs w:val="16"/>
    </w:rPr>
  </w:style>
  <w:style w:type="paragraph" w:styleId="af">
    <w:name w:val="Body Text Indent"/>
    <w:basedOn w:val="a"/>
    <w:link w:val="af0"/>
    <w:rsid w:val="00AE18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E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E188A"/>
    <w:pPr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-text">
    <w:name w:val="x-text"/>
    <w:basedOn w:val="a"/>
    <w:rsid w:val="00AE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csname">
    <w:name w:val="medicsname"/>
    <w:basedOn w:val="a0"/>
    <w:rsid w:val="00AE188A"/>
  </w:style>
  <w:style w:type="character" w:customStyle="1" w:styleId="FontStyle46">
    <w:name w:val="Font Style46"/>
    <w:rsid w:val="00AE188A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rsid w:val="00AE188A"/>
    <w:pPr>
      <w:widowControl w:val="0"/>
      <w:autoSpaceDE w:val="0"/>
      <w:autoSpaceDN w:val="0"/>
      <w:adjustRightInd w:val="0"/>
      <w:spacing w:after="0" w:line="202" w:lineRule="exact"/>
      <w:ind w:firstLine="40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45">
    <w:name w:val="Font Style45"/>
    <w:rsid w:val="00AE188A"/>
    <w:rPr>
      <w:rFonts w:ascii="Times New Roman" w:hAnsi="Times New Roman" w:cs="Times New Roman"/>
      <w:b/>
      <w:bCs/>
      <w:spacing w:val="20"/>
      <w:sz w:val="12"/>
      <w:szCs w:val="12"/>
    </w:rPr>
  </w:style>
  <w:style w:type="paragraph" w:customStyle="1" w:styleId="Style8">
    <w:name w:val="Style8"/>
    <w:basedOn w:val="a"/>
    <w:rsid w:val="00AE188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E188A"/>
    <w:pPr>
      <w:widowControl w:val="0"/>
      <w:autoSpaceDE w:val="0"/>
      <w:autoSpaceDN w:val="0"/>
      <w:adjustRightInd w:val="0"/>
      <w:spacing w:after="0" w:line="192" w:lineRule="exact"/>
      <w:ind w:firstLine="394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E188A"/>
    <w:pPr>
      <w:widowControl w:val="0"/>
      <w:autoSpaceDE w:val="0"/>
      <w:autoSpaceDN w:val="0"/>
      <w:adjustRightInd w:val="0"/>
      <w:spacing w:after="0" w:line="202" w:lineRule="exact"/>
      <w:ind w:firstLine="394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E188A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E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E188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AE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E188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E18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"/>
    <w:link w:val="af2"/>
    <w:rsid w:val="00AE188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E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AE188A"/>
    <w:pPr>
      <w:spacing w:after="0" w:line="240" w:lineRule="auto"/>
      <w:ind w:right="-716" w:firstLine="567"/>
      <w:jc w:val="center"/>
    </w:pPr>
    <w:rPr>
      <w:rFonts w:ascii="Courier New" w:eastAsia="Times New Roman" w:hAnsi="Courier New" w:cs="Times New Roman"/>
      <w:b/>
      <w:snapToGrid w:val="0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E188A"/>
    <w:rPr>
      <w:rFonts w:ascii="Courier New" w:eastAsia="Times New Roman" w:hAnsi="Courier New" w:cs="Times New Roman"/>
      <w:b/>
      <w:snapToGrid w:val="0"/>
      <w:sz w:val="28"/>
      <w:szCs w:val="20"/>
      <w:lang w:eastAsia="ru-RU"/>
    </w:rPr>
  </w:style>
  <w:style w:type="paragraph" w:customStyle="1" w:styleId="13">
    <w:name w:val="Текст сноски1"/>
    <w:basedOn w:val="12"/>
    <w:rsid w:val="00AE188A"/>
    <w:pPr>
      <w:ind w:firstLine="0"/>
      <w:jc w:val="left"/>
    </w:pPr>
    <w:rPr>
      <w:snapToGrid w:val="0"/>
    </w:rPr>
  </w:style>
  <w:style w:type="paragraph" w:customStyle="1" w:styleId="af5">
    <w:name w:val="текст сноски"/>
    <w:basedOn w:val="a"/>
    <w:rsid w:val="00AE18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AE188A"/>
  </w:style>
  <w:style w:type="paragraph" w:customStyle="1" w:styleId="14">
    <w:name w:val="заголовок 1"/>
    <w:basedOn w:val="a"/>
    <w:next w:val="a"/>
    <w:rsid w:val="00AE188A"/>
    <w:pPr>
      <w:keepNext/>
      <w:numPr>
        <w:ilvl w:val="12"/>
      </w:numPr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5">
    <w:name w:val="заголовок 2"/>
    <w:basedOn w:val="a"/>
    <w:next w:val="a"/>
    <w:rsid w:val="00AE188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33">
    <w:name w:val="заголовок 3"/>
    <w:basedOn w:val="a"/>
    <w:next w:val="a"/>
    <w:rsid w:val="00AE188A"/>
    <w:pPr>
      <w:keepNext/>
      <w:autoSpaceDE w:val="0"/>
      <w:autoSpaceDN w:val="0"/>
      <w:spacing w:after="0" w:line="240" w:lineRule="auto"/>
      <w:ind w:firstLine="567"/>
      <w:jc w:val="right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4">
    <w:name w:val="Body Text 3"/>
    <w:basedOn w:val="a"/>
    <w:link w:val="35"/>
    <w:rsid w:val="00AE188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E18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3"/>
    <w:rsid w:val="00AE1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lock Text"/>
    <w:basedOn w:val="a"/>
    <w:rsid w:val="00AE188A"/>
    <w:pPr>
      <w:spacing w:after="0" w:line="240" w:lineRule="auto"/>
      <w:ind w:left="567" w:right="-1333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E18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47">
    <w:name w:val="Font Style47"/>
    <w:rsid w:val="00AE188A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9.gif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882C7-D156-4BD3-B9F0-FECF89B7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8130</Words>
  <Characters>46344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</cp:revision>
  <dcterms:created xsi:type="dcterms:W3CDTF">2016-06-13T20:15:00Z</dcterms:created>
  <dcterms:modified xsi:type="dcterms:W3CDTF">2017-01-31T07:22:00Z</dcterms:modified>
</cp:coreProperties>
</file>